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8F" w:rsidRPr="00040AEC" w:rsidRDefault="00575E8F" w:rsidP="00DA2900">
      <w:pPr>
        <w:pStyle w:val="Heading1"/>
        <w:spacing w:before="0"/>
        <w:jc w:val="center"/>
        <w:rPr>
          <w:rFonts w:ascii="Times New Roman" w:hAnsi="Times New Roman" w:cs="Times New Roman"/>
          <w:color w:val="auto"/>
          <w:sz w:val="22"/>
          <w:szCs w:val="22"/>
          <w:lang w:val="es-PR"/>
        </w:rPr>
      </w:pPr>
      <w:bookmarkStart w:id="0" w:name="_GoBack"/>
      <w:bookmarkEnd w:id="0"/>
      <w:r w:rsidRPr="00040AEC">
        <w:rPr>
          <w:rFonts w:ascii="Times New Roman" w:hAnsi="Times New Roman" w:cs="Times New Roman"/>
          <w:color w:val="auto"/>
          <w:sz w:val="22"/>
          <w:szCs w:val="22"/>
          <w:lang w:val="es-PR"/>
        </w:rPr>
        <w:t xml:space="preserve">Olga J. Santiago Rivera, </w:t>
      </w:r>
      <w:r w:rsidR="00D616BB" w:rsidRPr="00040AEC">
        <w:rPr>
          <w:rFonts w:ascii="Times New Roman" w:hAnsi="Times New Roman" w:cs="Times New Roman"/>
          <w:color w:val="auto"/>
          <w:sz w:val="22"/>
          <w:szCs w:val="22"/>
          <w:lang w:val="es-PR"/>
        </w:rPr>
        <w:t xml:space="preserve">PhD, </w:t>
      </w:r>
      <w:r w:rsidRPr="00040AEC">
        <w:rPr>
          <w:rFonts w:ascii="Times New Roman" w:hAnsi="Times New Roman" w:cs="Times New Roman"/>
          <w:color w:val="auto"/>
          <w:sz w:val="22"/>
          <w:szCs w:val="22"/>
          <w:lang w:val="es-PR"/>
        </w:rPr>
        <w:t>MHSA</w:t>
      </w:r>
    </w:p>
    <w:p w:rsidR="00575E8F" w:rsidRPr="00040AEC" w:rsidRDefault="00575E8F" w:rsidP="00DA2900">
      <w:pPr>
        <w:jc w:val="center"/>
        <w:outlineLvl w:val="0"/>
        <w:rPr>
          <w:sz w:val="22"/>
          <w:szCs w:val="22"/>
          <w:lang w:val="es-PR"/>
        </w:rPr>
      </w:pPr>
      <w:r w:rsidRPr="00040AEC">
        <w:rPr>
          <w:sz w:val="22"/>
          <w:szCs w:val="22"/>
          <w:lang w:val="es-PR"/>
        </w:rPr>
        <w:t>2076 Tomahawk Cr., Okemos, MI 48864</w:t>
      </w:r>
    </w:p>
    <w:p w:rsidR="00575E8F" w:rsidRPr="00040AEC" w:rsidRDefault="00575E8F" w:rsidP="00DA2900">
      <w:pPr>
        <w:jc w:val="center"/>
        <w:outlineLvl w:val="0"/>
        <w:rPr>
          <w:sz w:val="22"/>
          <w:szCs w:val="22"/>
        </w:rPr>
      </w:pPr>
      <w:r w:rsidRPr="00040AEC">
        <w:rPr>
          <w:sz w:val="22"/>
          <w:szCs w:val="22"/>
        </w:rPr>
        <w:t>Tel. 517-349-4493</w:t>
      </w:r>
    </w:p>
    <w:p w:rsidR="000262DF" w:rsidRPr="00040AEC" w:rsidRDefault="003A7031" w:rsidP="00DA2900">
      <w:pPr>
        <w:jc w:val="center"/>
        <w:outlineLvl w:val="0"/>
        <w:rPr>
          <w:rStyle w:val="Hyperlink"/>
          <w:b/>
          <w:sz w:val="22"/>
          <w:szCs w:val="22"/>
        </w:rPr>
      </w:pPr>
      <w:r w:rsidRPr="00040AEC">
        <w:rPr>
          <w:rStyle w:val="Hyperlink"/>
          <w:b/>
          <w:sz w:val="22"/>
          <w:szCs w:val="22"/>
        </w:rPr>
        <w:t>santia37@</w:t>
      </w:r>
      <w:r w:rsidR="00E52702" w:rsidRPr="00040AEC">
        <w:rPr>
          <w:rStyle w:val="Hyperlink"/>
          <w:b/>
          <w:sz w:val="22"/>
          <w:szCs w:val="22"/>
        </w:rPr>
        <w:t>msu.edu</w:t>
      </w:r>
    </w:p>
    <w:p w:rsidR="00FD687E" w:rsidRPr="00040AEC" w:rsidRDefault="00FD687E" w:rsidP="00DA2900">
      <w:pPr>
        <w:outlineLvl w:val="0"/>
        <w:rPr>
          <w:b/>
          <w:sz w:val="22"/>
          <w:szCs w:val="22"/>
          <w:u w:val="single"/>
        </w:rPr>
      </w:pPr>
    </w:p>
    <w:p w:rsidR="00575E8F" w:rsidRPr="00040AEC" w:rsidRDefault="00575E8F" w:rsidP="00DA2900">
      <w:pPr>
        <w:outlineLvl w:val="0"/>
        <w:rPr>
          <w:b/>
          <w:sz w:val="22"/>
          <w:szCs w:val="22"/>
          <w:u w:val="single"/>
        </w:rPr>
      </w:pPr>
      <w:r w:rsidRPr="00040AEC">
        <w:rPr>
          <w:b/>
          <w:sz w:val="22"/>
          <w:szCs w:val="22"/>
          <w:u w:val="single"/>
        </w:rPr>
        <w:t>Education:</w:t>
      </w:r>
    </w:p>
    <w:p w:rsidR="00D11754" w:rsidRPr="00040AEC" w:rsidRDefault="00D11754" w:rsidP="00DA2900">
      <w:pPr>
        <w:outlineLvl w:val="0"/>
        <w:rPr>
          <w:sz w:val="22"/>
          <w:szCs w:val="22"/>
        </w:rPr>
      </w:pPr>
    </w:p>
    <w:p w:rsidR="00126852" w:rsidRPr="00126852" w:rsidRDefault="00B44618" w:rsidP="00126852">
      <w:pPr>
        <w:rPr>
          <w:b/>
          <w:sz w:val="22"/>
          <w:szCs w:val="22"/>
        </w:rPr>
      </w:pPr>
      <w:r w:rsidRPr="00040AEC">
        <w:rPr>
          <w:b/>
          <w:sz w:val="22"/>
          <w:szCs w:val="22"/>
        </w:rPr>
        <w:t xml:space="preserve">Post-doctoral </w:t>
      </w:r>
      <w:r w:rsidR="006950D2" w:rsidRPr="00040AEC">
        <w:rPr>
          <w:b/>
          <w:sz w:val="22"/>
          <w:szCs w:val="22"/>
        </w:rPr>
        <w:t>Researcher</w:t>
      </w:r>
      <w:r w:rsidR="00126852" w:rsidRPr="00126852">
        <w:t xml:space="preserve"> </w:t>
      </w:r>
      <w:r w:rsidR="00126852">
        <w:tab/>
      </w:r>
      <w:r w:rsidR="00126852">
        <w:tab/>
      </w:r>
      <w:r w:rsidR="00126852">
        <w:tab/>
      </w:r>
      <w:r w:rsidR="00126852">
        <w:tab/>
      </w:r>
      <w:r w:rsidR="00126852">
        <w:tab/>
      </w:r>
      <w:r w:rsidR="00126852">
        <w:tab/>
      </w:r>
      <w:r w:rsidR="00126852">
        <w:tab/>
        <w:t xml:space="preserve">      </w:t>
      </w:r>
    </w:p>
    <w:p w:rsidR="00126852" w:rsidRDefault="00B44618" w:rsidP="00126852">
      <w:pPr>
        <w:outlineLvl w:val="0"/>
        <w:rPr>
          <w:sz w:val="22"/>
          <w:szCs w:val="22"/>
        </w:rPr>
      </w:pPr>
      <w:r w:rsidRPr="00040AEC">
        <w:rPr>
          <w:i/>
          <w:sz w:val="22"/>
          <w:szCs w:val="22"/>
        </w:rPr>
        <w:t>Research Associate</w:t>
      </w:r>
      <w:r w:rsidR="00040AEC" w:rsidRPr="00040AEC">
        <w:rPr>
          <w:i/>
          <w:sz w:val="22"/>
          <w:szCs w:val="22"/>
        </w:rPr>
        <w:t>.</w:t>
      </w:r>
      <w:r w:rsidRPr="00040AEC">
        <w:rPr>
          <w:i/>
          <w:sz w:val="22"/>
          <w:szCs w:val="22"/>
        </w:rPr>
        <w:t xml:space="preserve"> Training in </w:t>
      </w:r>
      <w:r w:rsidR="007952CC" w:rsidRPr="00040AEC">
        <w:rPr>
          <w:i/>
          <w:sz w:val="22"/>
          <w:szCs w:val="22"/>
        </w:rPr>
        <w:t>Ecological-Community Psychology</w:t>
      </w:r>
      <w:r w:rsidRPr="00040AEC">
        <w:rPr>
          <w:sz w:val="22"/>
          <w:szCs w:val="22"/>
        </w:rPr>
        <w:t>. Mentor: Dr. Robin Miller.</w:t>
      </w:r>
      <w:r w:rsidR="00126852">
        <w:rPr>
          <w:sz w:val="22"/>
          <w:szCs w:val="22"/>
        </w:rPr>
        <w:t xml:space="preserve"> </w:t>
      </w:r>
      <w:r w:rsidR="00040AEC" w:rsidRPr="00040AEC">
        <w:rPr>
          <w:sz w:val="22"/>
          <w:szCs w:val="22"/>
        </w:rPr>
        <w:t>Ecological-</w:t>
      </w:r>
      <w:r w:rsidRPr="00040AEC">
        <w:rPr>
          <w:sz w:val="22"/>
          <w:szCs w:val="22"/>
        </w:rPr>
        <w:t>Community Psychology,</w:t>
      </w:r>
      <w:r w:rsidR="00040AEC" w:rsidRPr="00040AEC">
        <w:rPr>
          <w:sz w:val="22"/>
          <w:szCs w:val="22"/>
        </w:rPr>
        <w:t xml:space="preserve"> Department of Psychology, School of Social Science.</w:t>
      </w:r>
      <w:r w:rsidRPr="00040AEC">
        <w:rPr>
          <w:sz w:val="22"/>
          <w:szCs w:val="22"/>
        </w:rPr>
        <w:t xml:space="preserve"> Michigan State University. </w:t>
      </w:r>
      <w:r w:rsidR="00D3791D" w:rsidRPr="00D3791D">
        <w:rPr>
          <w:sz w:val="22"/>
          <w:szCs w:val="22"/>
        </w:rPr>
        <w:t>June 2016 – present</w:t>
      </w:r>
      <w:r w:rsidR="00425234">
        <w:rPr>
          <w:sz w:val="22"/>
          <w:szCs w:val="22"/>
        </w:rPr>
        <w:t>.</w:t>
      </w:r>
    </w:p>
    <w:p w:rsidR="00126852" w:rsidRDefault="00126852" w:rsidP="00DA2900">
      <w:pPr>
        <w:outlineLvl w:val="0"/>
        <w:rPr>
          <w:b/>
          <w:sz w:val="22"/>
          <w:szCs w:val="22"/>
        </w:rPr>
      </w:pPr>
    </w:p>
    <w:p w:rsidR="006E08AE" w:rsidRDefault="006950D2" w:rsidP="00DA2900">
      <w:pPr>
        <w:outlineLvl w:val="0"/>
        <w:rPr>
          <w:sz w:val="22"/>
          <w:szCs w:val="22"/>
        </w:rPr>
      </w:pPr>
      <w:r w:rsidRPr="00040AEC">
        <w:rPr>
          <w:b/>
          <w:sz w:val="22"/>
          <w:szCs w:val="22"/>
        </w:rPr>
        <w:t xml:space="preserve">Post-doctoral </w:t>
      </w:r>
      <w:r w:rsidR="00126852">
        <w:rPr>
          <w:b/>
          <w:sz w:val="22"/>
          <w:szCs w:val="22"/>
        </w:rPr>
        <w:t xml:space="preserve">NIDA T32 </w:t>
      </w:r>
      <w:r w:rsidRPr="00040AEC">
        <w:rPr>
          <w:b/>
          <w:sz w:val="22"/>
          <w:szCs w:val="22"/>
        </w:rPr>
        <w:t>F</w:t>
      </w:r>
      <w:r w:rsidR="000D5FE4" w:rsidRPr="00040AEC">
        <w:rPr>
          <w:b/>
          <w:sz w:val="22"/>
          <w:szCs w:val="22"/>
        </w:rPr>
        <w:t>ellowship</w:t>
      </w:r>
      <w:r w:rsidR="000D5FE4" w:rsidRPr="00040AEC">
        <w:rPr>
          <w:sz w:val="22"/>
          <w:szCs w:val="22"/>
        </w:rPr>
        <w:t xml:space="preserve"> </w:t>
      </w:r>
      <w:r w:rsidR="00126852">
        <w:rPr>
          <w:sz w:val="22"/>
          <w:szCs w:val="22"/>
        </w:rPr>
        <w:tab/>
      </w:r>
      <w:r w:rsidR="00126852">
        <w:rPr>
          <w:sz w:val="22"/>
          <w:szCs w:val="22"/>
        </w:rPr>
        <w:tab/>
      </w:r>
      <w:r w:rsidR="00126852">
        <w:rPr>
          <w:sz w:val="22"/>
          <w:szCs w:val="22"/>
        </w:rPr>
        <w:tab/>
      </w:r>
      <w:r w:rsidR="00126852">
        <w:rPr>
          <w:sz w:val="22"/>
          <w:szCs w:val="22"/>
        </w:rPr>
        <w:tab/>
      </w:r>
      <w:r w:rsidR="00126852">
        <w:rPr>
          <w:sz w:val="22"/>
          <w:szCs w:val="22"/>
        </w:rPr>
        <w:tab/>
        <w:t xml:space="preserve">          </w:t>
      </w:r>
    </w:p>
    <w:p w:rsidR="00126852" w:rsidRDefault="000D5FE4" w:rsidP="00DA2900">
      <w:pPr>
        <w:outlineLvl w:val="0"/>
        <w:rPr>
          <w:sz w:val="22"/>
          <w:szCs w:val="22"/>
        </w:rPr>
      </w:pPr>
      <w:r w:rsidRPr="00040AEC">
        <w:rPr>
          <w:i/>
          <w:sz w:val="22"/>
          <w:szCs w:val="22"/>
        </w:rPr>
        <w:t>Research Training in Drug Dependence Epid</w:t>
      </w:r>
      <w:r w:rsidR="006E08AE" w:rsidRPr="00040AEC">
        <w:rPr>
          <w:i/>
          <w:sz w:val="22"/>
          <w:szCs w:val="22"/>
        </w:rPr>
        <w:t>emiology</w:t>
      </w:r>
      <w:r w:rsidR="006E08AE" w:rsidRPr="00040AEC">
        <w:rPr>
          <w:sz w:val="22"/>
          <w:szCs w:val="22"/>
        </w:rPr>
        <w:t xml:space="preserve">, Dr. James C. Anthony mentor. </w:t>
      </w:r>
      <w:r w:rsidR="006950D2" w:rsidRPr="00040AEC">
        <w:rPr>
          <w:sz w:val="22"/>
          <w:szCs w:val="22"/>
        </w:rPr>
        <w:t xml:space="preserve">Funded by the National Institute on Drug Abuse, National Institute of Health (T32 grant). </w:t>
      </w:r>
      <w:r w:rsidR="006E08AE" w:rsidRPr="00040AEC">
        <w:rPr>
          <w:sz w:val="22"/>
          <w:szCs w:val="22"/>
        </w:rPr>
        <w:t xml:space="preserve">Department of </w:t>
      </w:r>
      <w:r w:rsidRPr="00040AEC">
        <w:rPr>
          <w:sz w:val="22"/>
          <w:szCs w:val="22"/>
        </w:rPr>
        <w:t xml:space="preserve">Epidemiology and </w:t>
      </w:r>
      <w:r w:rsidR="0000484C" w:rsidRPr="00040AEC">
        <w:rPr>
          <w:sz w:val="22"/>
          <w:szCs w:val="22"/>
        </w:rPr>
        <w:t>Bios</w:t>
      </w:r>
      <w:r w:rsidRPr="00040AEC">
        <w:rPr>
          <w:sz w:val="22"/>
          <w:szCs w:val="22"/>
        </w:rPr>
        <w:t>tatistic</w:t>
      </w:r>
      <w:r w:rsidR="001D1150" w:rsidRPr="00040AEC">
        <w:rPr>
          <w:sz w:val="22"/>
          <w:szCs w:val="22"/>
        </w:rPr>
        <w:t>s</w:t>
      </w:r>
      <w:r w:rsidRPr="00040AEC">
        <w:rPr>
          <w:sz w:val="22"/>
          <w:szCs w:val="22"/>
        </w:rPr>
        <w:t>, College of Human Medicine, Michigan State University</w:t>
      </w:r>
      <w:r w:rsidR="00E52702" w:rsidRPr="00040AEC">
        <w:rPr>
          <w:sz w:val="22"/>
          <w:szCs w:val="22"/>
        </w:rPr>
        <w:t>.</w:t>
      </w:r>
      <w:r w:rsidRPr="00040AEC">
        <w:rPr>
          <w:sz w:val="22"/>
          <w:szCs w:val="22"/>
        </w:rPr>
        <w:t xml:space="preserve"> </w:t>
      </w:r>
      <w:r w:rsidR="00D3791D" w:rsidRPr="00D3791D">
        <w:rPr>
          <w:sz w:val="22"/>
          <w:szCs w:val="22"/>
        </w:rPr>
        <w:t>January 2015 – June 2016</w:t>
      </w:r>
      <w:r w:rsidR="00425234">
        <w:rPr>
          <w:sz w:val="22"/>
          <w:szCs w:val="22"/>
        </w:rPr>
        <w:t>.</w:t>
      </w:r>
    </w:p>
    <w:p w:rsidR="00126852" w:rsidRDefault="00126852" w:rsidP="00DA2900">
      <w:pPr>
        <w:outlineLvl w:val="0"/>
        <w:rPr>
          <w:sz w:val="22"/>
          <w:szCs w:val="22"/>
        </w:rPr>
      </w:pPr>
    </w:p>
    <w:p w:rsidR="001E6C20" w:rsidRDefault="00575E8F" w:rsidP="00DA2900">
      <w:pPr>
        <w:outlineLvl w:val="0"/>
        <w:rPr>
          <w:sz w:val="22"/>
          <w:szCs w:val="22"/>
        </w:rPr>
      </w:pPr>
      <w:r w:rsidRPr="00040AEC">
        <w:rPr>
          <w:b/>
          <w:sz w:val="22"/>
          <w:szCs w:val="22"/>
        </w:rPr>
        <w:t xml:space="preserve">Ph.D. </w:t>
      </w:r>
      <w:r w:rsidR="001E6C20" w:rsidRPr="00040AEC">
        <w:rPr>
          <w:b/>
          <w:sz w:val="22"/>
          <w:szCs w:val="22"/>
        </w:rPr>
        <w:t>Kinesiology</w:t>
      </w:r>
      <w:r w:rsidR="00126852" w:rsidRPr="00126852">
        <w:t xml:space="preserve"> </w:t>
      </w:r>
      <w:r w:rsidR="00126852">
        <w:tab/>
      </w:r>
      <w:r w:rsidR="00126852">
        <w:tab/>
      </w:r>
      <w:r w:rsidR="00126852">
        <w:tab/>
      </w:r>
      <w:r w:rsidR="00126852">
        <w:tab/>
      </w:r>
      <w:r w:rsidR="00126852">
        <w:tab/>
      </w:r>
      <w:r w:rsidR="00126852">
        <w:tab/>
      </w:r>
      <w:r w:rsidR="00126852">
        <w:tab/>
      </w:r>
      <w:r w:rsidR="00126852">
        <w:tab/>
      </w:r>
      <w:r w:rsidR="00126852">
        <w:tab/>
        <w:t xml:space="preserve">     </w:t>
      </w:r>
    </w:p>
    <w:p w:rsidR="00126852" w:rsidRDefault="00425234" w:rsidP="00DA2900">
      <w:pPr>
        <w:outlineLvl w:val="0"/>
        <w:rPr>
          <w:sz w:val="22"/>
          <w:szCs w:val="22"/>
        </w:rPr>
      </w:pPr>
      <w:r w:rsidRPr="00425234">
        <w:rPr>
          <w:sz w:val="22"/>
          <w:szCs w:val="22"/>
        </w:rPr>
        <w:t>Michigan State University</w:t>
      </w:r>
      <w:r>
        <w:rPr>
          <w:sz w:val="22"/>
          <w:szCs w:val="22"/>
        </w:rPr>
        <w:t>,</w:t>
      </w:r>
      <w:r w:rsidRPr="00425234">
        <w:rPr>
          <w:sz w:val="22"/>
          <w:szCs w:val="22"/>
        </w:rPr>
        <w:t xml:space="preserve"> </w:t>
      </w:r>
      <w:r>
        <w:rPr>
          <w:sz w:val="22"/>
          <w:szCs w:val="22"/>
        </w:rPr>
        <w:t xml:space="preserve">College of Education, </w:t>
      </w:r>
      <w:r w:rsidR="006950D2" w:rsidRPr="00040AEC">
        <w:rPr>
          <w:sz w:val="22"/>
          <w:szCs w:val="22"/>
        </w:rPr>
        <w:t>Department of Ki</w:t>
      </w:r>
      <w:r>
        <w:rPr>
          <w:sz w:val="22"/>
          <w:szCs w:val="22"/>
        </w:rPr>
        <w:t xml:space="preserve">nesiology. </w:t>
      </w:r>
      <w:r w:rsidRPr="00040AEC">
        <w:rPr>
          <w:i/>
          <w:sz w:val="22"/>
          <w:szCs w:val="22"/>
        </w:rPr>
        <w:t>Program of Psychosocial Aspects of Sports and Exercise</w:t>
      </w:r>
      <w:r w:rsidRPr="00040AEC">
        <w:rPr>
          <w:sz w:val="22"/>
          <w:szCs w:val="22"/>
        </w:rPr>
        <w:t xml:space="preserve">. </w:t>
      </w:r>
      <w:r w:rsidR="00D3791D" w:rsidRPr="00D3791D">
        <w:rPr>
          <w:sz w:val="22"/>
          <w:szCs w:val="22"/>
        </w:rPr>
        <w:t>August 2010</w:t>
      </w:r>
      <w:r>
        <w:rPr>
          <w:sz w:val="22"/>
          <w:szCs w:val="22"/>
        </w:rPr>
        <w:t>.</w:t>
      </w:r>
    </w:p>
    <w:p w:rsidR="00126852" w:rsidRDefault="00126852" w:rsidP="00DA2900">
      <w:pPr>
        <w:outlineLvl w:val="0"/>
        <w:rPr>
          <w:sz w:val="22"/>
          <w:szCs w:val="22"/>
        </w:rPr>
      </w:pPr>
    </w:p>
    <w:p w:rsidR="006E08AE" w:rsidRPr="00126852" w:rsidRDefault="00575E8F" w:rsidP="00DA2900">
      <w:pPr>
        <w:rPr>
          <w:sz w:val="22"/>
          <w:szCs w:val="22"/>
        </w:rPr>
      </w:pPr>
      <w:r w:rsidRPr="00040AEC">
        <w:rPr>
          <w:b/>
          <w:sz w:val="22"/>
          <w:szCs w:val="22"/>
        </w:rPr>
        <w:t>Master in Health Services Administration (MHSA)</w:t>
      </w:r>
      <w:r w:rsidR="00126852" w:rsidRPr="00126852">
        <w:t xml:space="preserve"> </w:t>
      </w:r>
      <w:r w:rsidR="00126852">
        <w:tab/>
      </w:r>
      <w:r w:rsidR="00126852">
        <w:tab/>
      </w:r>
      <w:r w:rsidR="00126852">
        <w:tab/>
      </w:r>
      <w:r w:rsidR="00126852">
        <w:tab/>
      </w:r>
      <w:r w:rsidR="00126852">
        <w:tab/>
        <w:t xml:space="preserve">  </w:t>
      </w:r>
    </w:p>
    <w:p w:rsidR="00575E8F" w:rsidRPr="00040AEC" w:rsidRDefault="00575E8F" w:rsidP="00DA2900">
      <w:pPr>
        <w:rPr>
          <w:b/>
          <w:sz w:val="22"/>
          <w:szCs w:val="22"/>
        </w:rPr>
      </w:pPr>
      <w:r w:rsidRPr="00040AEC">
        <w:rPr>
          <w:sz w:val="22"/>
          <w:szCs w:val="22"/>
        </w:rPr>
        <w:t xml:space="preserve">University of Puerto Rico, Graduate School of Public Health, Department of </w:t>
      </w:r>
      <w:r w:rsidR="00080302" w:rsidRPr="00040AEC">
        <w:rPr>
          <w:sz w:val="22"/>
          <w:szCs w:val="22"/>
        </w:rPr>
        <w:t xml:space="preserve">Health Services </w:t>
      </w:r>
      <w:r w:rsidR="00126852">
        <w:rPr>
          <w:sz w:val="22"/>
          <w:szCs w:val="22"/>
        </w:rPr>
        <w:t>Ad</w:t>
      </w:r>
      <w:r w:rsidR="00080302" w:rsidRPr="00040AEC">
        <w:rPr>
          <w:sz w:val="22"/>
          <w:szCs w:val="22"/>
        </w:rPr>
        <w:t>ministration</w:t>
      </w:r>
      <w:r w:rsidR="006E08AE" w:rsidRPr="00040AEC">
        <w:rPr>
          <w:sz w:val="22"/>
          <w:szCs w:val="22"/>
        </w:rPr>
        <w:t xml:space="preserve">. </w:t>
      </w:r>
      <w:r w:rsidR="00D3791D" w:rsidRPr="00D3791D">
        <w:rPr>
          <w:sz w:val="22"/>
          <w:szCs w:val="22"/>
        </w:rPr>
        <w:t>October 1990</w:t>
      </w:r>
      <w:r w:rsidR="00425234">
        <w:rPr>
          <w:sz w:val="22"/>
          <w:szCs w:val="22"/>
        </w:rPr>
        <w:t>.</w:t>
      </w:r>
    </w:p>
    <w:p w:rsidR="00575E8F" w:rsidRPr="00040AEC" w:rsidRDefault="00575E8F" w:rsidP="00DA2900">
      <w:pPr>
        <w:rPr>
          <w:sz w:val="22"/>
          <w:szCs w:val="22"/>
        </w:rPr>
      </w:pPr>
      <w:r w:rsidRPr="00040AEC">
        <w:rPr>
          <w:sz w:val="22"/>
          <w:szCs w:val="22"/>
        </w:rPr>
        <w:tab/>
      </w:r>
      <w:r w:rsidRPr="00040AEC">
        <w:rPr>
          <w:sz w:val="22"/>
          <w:szCs w:val="22"/>
        </w:rPr>
        <w:tab/>
      </w:r>
      <w:r w:rsidRPr="00040AEC">
        <w:rPr>
          <w:sz w:val="22"/>
          <w:szCs w:val="22"/>
        </w:rPr>
        <w:tab/>
      </w:r>
      <w:r w:rsidRPr="00040AEC">
        <w:rPr>
          <w:sz w:val="22"/>
          <w:szCs w:val="22"/>
        </w:rPr>
        <w:tab/>
      </w:r>
      <w:r w:rsidRPr="00040AEC">
        <w:rPr>
          <w:sz w:val="22"/>
          <w:szCs w:val="22"/>
        </w:rPr>
        <w:tab/>
      </w:r>
    </w:p>
    <w:p w:rsidR="00126852" w:rsidRDefault="00575E8F" w:rsidP="00DA2900">
      <w:pPr>
        <w:rPr>
          <w:b/>
          <w:sz w:val="22"/>
          <w:szCs w:val="22"/>
        </w:rPr>
      </w:pPr>
      <w:r w:rsidRPr="00040AEC">
        <w:rPr>
          <w:b/>
          <w:sz w:val="22"/>
          <w:szCs w:val="22"/>
        </w:rPr>
        <w:t>Bache</w:t>
      </w:r>
      <w:r w:rsidR="00126852">
        <w:rPr>
          <w:b/>
          <w:sz w:val="22"/>
          <w:szCs w:val="22"/>
        </w:rPr>
        <w:t>lor in Business Administration</w:t>
      </w:r>
      <w:r w:rsidR="00425234">
        <w:rPr>
          <w:b/>
          <w:sz w:val="22"/>
          <w:szCs w:val="22"/>
        </w:rPr>
        <w:t>,</w:t>
      </w:r>
      <w:r w:rsidR="00425234" w:rsidRPr="00425234">
        <w:t xml:space="preserve"> </w:t>
      </w:r>
      <w:r w:rsidR="00425234" w:rsidRPr="00425234">
        <w:rPr>
          <w:b/>
          <w:sz w:val="22"/>
          <w:szCs w:val="22"/>
        </w:rPr>
        <w:t>Major in Accounting</w:t>
      </w:r>
      <w:r w:rsidR="00126852">
        <w:rPr>
          <w:b/>
          <w:sz w:val="22"/>
          <w:szCs w:val="22"/>
        </w:rPr>
        <w:t xml:space="preserve"> </w:t>
      </w:r>
      <w:r w:rsidR="00126852">
        <w:rPr>
          <w:b/>
          <w:sz w:val="22"/>
          <w:szCs w:val="22"/>
        </w:rPr>
        <w:tab/>
      </w:r>
      <w:r w:rsidR="00126852">
        <w:rPr>
          <w:b/>
          <w:sz w:val="22"/>
          <w:szCs w:val="22"/>
        </w:rPr>
        <w:tab/>
      </w:r>
      <w:r w:rsidR="00126852">
        <w:rPr>
          <w:b/>
          <w:sz w:val="22"/>
          <w:szCs w:val="22"/>
        </w:rPr>
        <w:tab/>
      </w:r>
      <w:r w:rsidR="00126852">
        <w:rPr>
          <w:b/>
          <w:sz w:val="22"/>
          <w:szCs w:val="22"/>
        </w:rPr>
        <w:tab/>
      </w:r>
      <w:r w:rsidR="00126852">
        <w:rPr>
          <w:b/>
          <w:sz w:val="22"/>
          <w:szCs w:val="22"/>
        </w:rPr>
        <w:tab/>
      </w:r>
      <w:r w:rsidR="00126852">
        <w:rPr>
          <w:b/>
          <w:sz w:val="22"/>
          <w:szCs w:val="22"/>
        </w:rPr>
        <w:tab/>
      </w:r>
    </w:p>
    <w:p w:rsidR="00575E8F" w:rsidRPr="00425234" w:rsidRDefault="00575E8F" w:rsidP="00DA2900">
      <w:pPr>
        <w:rPr>
          <w:sz w:val="22"/>
          <w:szCs w:val="22"/>
        </w:rPr>
      </w:pPr>
      <w:r w:rsidRPr="00425234">
        <w:rPr>
          <w:sz w:val="22"/>
          <w:szCs w:val="22"/>
        </w:rPr>
        <w:t>University of Puerto Rico,</w:t>
      </w:r>
      <w:r w:rsidR="00425234" w:rsidRPr="00425234">
        <w:rPr>
          <w:sz w:val="22"/>
          <w:szCs w:val="22"/>
        </w:rPr>
        <w:t xml:space="preserve"> School of Business Administration.</w:t>
      </w:r>
      <w:r w:rsidRPr="00425234">
        <w:rPr>
          <w:sz w:val="22"/>
          <w:szCs w:val="22"/>
        </w:rPr>
        <w:t xml:space="preserve"> </w:t>
      </w:r>
      <w:r w:rsidR="00D11754" w:rsidRPr="00425234">
        <w:rPr>
          <w:sz w:val="22"/>
          <w:szCs w:val="22"/>
        </w:rPr>
        <w:t>Mayagüez</w:t>
      </w:r>
      <w:r w:rsidRPr="00425234">
        <w:rPr>
          <w:sz w:val="22"/>
          <w:szCs w:val="22"/>
        </w:rPr>
        <w:t>, Puerto</w:t>
      </w:r>
      <w:r w:rsidR="00E03791" w:rsidRPr="00425234">
        <w:rPr>
          <w:sz w:val="22"/>
          <w:szCs w:val="22"/>
        </w:rPr>
        <w:t xml:space="preserve"> </w:t>
      </w:r>
      <w:r w:rsidRPr="00425234">
        <w:rPr>
          <w:sz w:val="22"/>
          <w:szCs w:val="22"/>
        </w:rPr>
        <w:t>Rico</w:t>
      </w:r>
      <w:r w:rsidR="00425234" w:rsidRPr="00425234">
        <w:rPr>
          <w:sz w:val="22"/>
          <w:szCs w:val="22"/>
        </w:rPr>
        <w:t xml:space="preserve">. </w:t>
      </w:r>
      <w:r w:rsidR="00D3791D" w:rsidRPr="00425234">
        <w:rPr>
          <w:sz w:val="22"/>
          <w:szCs w:val="22"/>
        </w:rPr>
        <w:t>June 1988</w:t>
      </w:r>
    </w:p>
    <w:p w:rsidR="00EA2D37" w:rsidRPr="00425234" w:rsidRDefault="00EA2D37" w:rsidP="00DA2900">
      <w:pPr>
        <w:ind w:left="2880" w:firstLine="720"/>
        <w:rPr>
          <w:sz w:val="22"/>
          <w:szCs w:val="22"/>
        </w:rPr>
      </w:pPr>
    </w:p>
    <w:p w:rsidR="00D3791D" w:rsidRDefault="00D3791D" w:rsidP="00425234">
      <w:pPr>
        <w:outlineLvl w:val="0"/>
        <w:rPr>
          <w:sz w:val="22"/>
          <w:szCs w:val="22"/>
        </w:rPr>
      </w:pPr>
      <w:r w:rsidRPr="008E6557">
        <w:rPr>
          <w:b/>
          <w:sz w:val="22"/>
          <w:szCs w:val="22"/>
        </w:rPr>
        <w:t>Research areas</w:t>
      </w:r>
      <w:r w:rsidRPr="00040AEC">
        <w:rPr>
          <w:sz w:val="22"/>
          <w:szCs w:val="22"/>
        </w:rPr>
        <w:t xml:space="preserve">: </w:t>
      </w:r>
      <w:r w:rsidR="008E6557">
        <w:rPr>
          <w:sz w:val="22"/>
          <w:szCs w:val="22"/>
        </w:rPr>
        <w:t xml:space="preserve">self-efficacy, </w:t>
      </w:r>
      <w:r w:rsidR="008E6557" w:rsidRPr="008E6557">
        <w:rPr>
          <w:sz w:val="22"/>
          <w:szCs w:val="22"/>
        </w:rPr>
        <w:t>drugs ep</w:t>
      </w:r>
      <w:r w:rsidR="008E6557">
        <w:rPr>
          <w:sz w:val="22"/>
          <w:szCs w:val="22"/>
        </w:rPr>
        <w:t>idemiology, HIV/AIDS, mental health</w:t>
      </w:r>
      <w:r w:rsidR="008E6557" w:rsidRPr="008E6557">
        <w:rPr>
          <w:sz w:val="22"/>
          <w:szCs w:val="22"/>
        </w:rPr>
        <w:t>, risk perception and risky behaviors</w:t>
      </w:r>
      <w:r w:rsidR="008E6557">
        <w:rPr>
          <w:sz w:val="22"/>
          <w:szCs w:val="22"/>
        </w:rPr>
        <w:t xml:space="preserve">, </w:t>
      </w:r>
      <w:r w:rsidRPr="00040AEC">
        <w:rPr>
          <w:sz w:val="22"/>
          <w:szCs w:val="22"/>
        </w:rPr>
        <w:t xml:space="preserve">social capital, </w:t>
      </w:r>
      <w:r w:rsidR="00425234" w:rsidRPr="00425234">
        <w:rPr>
          <w:sz w:val="22"/>
          <w:szCs w:val="22"/>
        </w:rPr>
        <w:t>parents’ involvement</w:t>
      </w:r>
      <w:r w:rsidR="008E6557">
        <w:rPr>
          <w:sz w:val="22"/>
          <w:szCs w:val="22"/>
        </w:rPr>
        <w:t>,</w:t>
      </w:r>
      <w:r w:rsidR="008E6557" w:rsidRPr="008E6557">
        <w:t xml:space="preserve"> </w:t>
      </w:r>
      <w:r w:rsidR="008E6557" w:rsidRPr="008E6557">
        <w:rPr>
          <w:sz w:val="22"/>
          <w:szCs w:val="22"/>
        </w:rPr>
        <w:t xml:space="preserve">community-based </w:t>
      </w:r>
      <w:r w:rsidR="008E6557">
        <w:rPr>
          <w:sz w:val="22"/>
          <w:szCs w:val="22"/>
        </w:rPr>
        <w:t>research, community psychology.</w:t>
      </w:r>
    </w:p>
    <w:p w:rsidR="00D3791D" w:rsidRPr="00040AEC" w:rsidRDefault="00D3791D" w:rsidP="00DA2900">
      <w:pPr>
        <w:ind w:left="2880" w:firstLine="720"/>
        <w:rPr>
          <w:sz w:val="22"/>
          <w:szCs w:val="22"/>
        </w:rPr>
      </w:pPr>
    </w:p>
    <w:p w:rsidR="00575E8F" w:rsidRPr="00040AEC" w:rsidRDefault="00575E8F" w:rsidP="00DA2900">
      <w:pPr>
        <w:outlineLvl w:val="0"/>
        <w:rPr>
          <w:b/>
          <w:sz w:val="22"/>
          <w:szCs w:val="22"/>
          <w:u w:val="single"/>
        </w:rPr>
      </w:pPr>
      <w:r w:rsidRPr="00040AEC">
        <w:rPr>
          <w:b/>
          <w:sz w:val="22"/>
          <w:szCs w:val="22"/>
          <w:u w:val="single"/>
        </w:rPr>
        <w:t>Work Experiences:</w:t>
      </w:r>
    </w:p>
    <w:p w:rsidR="00D11754" w:rsidRPr="00040AEC" w:rsidRDefault="00D11754" w:rsidP="00DA2900">
      <w:pPr>
        <w:ind w:left="2160" w:hanging="2160"/>
        <w:outlineLvl w:val="0"/>
        <w:rPr>
          <w:sz w:val="22"/>
          <w:szCs w:val="22"/>
        </w:rPr>
      </w:pPr>
    </w:p>
    <w:p w:rsidR="003A7031" w:rsidRPr="00040AEC" w:rsidRDefault="003A7031" w:rsidP="00DA2900">
      <w:pPr>
        <w:outlineLvl w:val="0"/>
        <w:rPr>
          <w:sz w:val="22"/>
          <w:szCs w:val="22"/>
        </w:rPr>
      </w:pPr>
      <w:r w:rsidRPr="00040AEC">
        <w:rPr>
          <w:b/>
          <w:sz w:val="22"/>
          <w:szCs w:val="22"/>
        </w:rPr>
        <w:t>Research Associate</w:t>
      </w:r>
      <w:r w:rsidRPr="00040AEC">
        <w:rPr>
          <w:sz w:val="22"/>
          <w:szCs w:val="22"/>
        </w:rPr>
        <w:t>, Department of Psychology. Michigan State University, Michigan.</w:t>
      </w:r>
      <w:r w:rsidR="00DA2900" w:rsidRPr="00040AEC">
        <w:rPr>
          <w:sz w:val="22"/>
          <w:szCs w:val="22"/>
        </w:rPr>
        <w:t xml:space="preserve"> April 2016 – Present.</w:t>
      </w:r>
    </w:p>
    <w:p w:rsidR="003A7031" w:rsidRPr="00040AEC" w:rsidRDefault="003A7031" w:rsidP="00DA2900">
      <w:pPr>
        <w:outlineLvl w:val="0"/>
        <w:rPr>
          <w:sz w:val="22"/>
          <w:szCs w:val="22"/>
        </w:rPr>
      </w:pPr>
    </w:p>
    <w:p w:rsidR="00AA275C" w:rsidRPr="00040AEC" w:rsidRDefault="00AA275C" w:rsidP="00DA2900">
      <w:pPr>
        <w:outlineLvl w:val="0"/>
        <w:rPr>
          <w:sz w:val="22"/>
          <w:szCs w:val="22"/>
        </w:rPr>
      </w:pPr>
      <w:r w:rsidRPr="00040AEC">
        <w:rPr>
          <w:b/>
          <w:sz w:val="22"/>
          <w:szCs w:val="22"/>
        </w:rPr>
        <w:t>Program Coordinator</w:t>
      </w:r>
      <w:r w:rsidR="001D1150" w:rsidRPr="00040AEC">
        <w:rPr>
          <w:b/>
          <w:sz w:val="22"/>
          <w:szCs w:val="22"/>
        </w:rPr>
        <w:t xml:space="preserve">, </w:t>
      </w:r>
      <w:r w:rsidRPr="00040AEC">
        <w:rPr>
          <w:sz w:val="22"/>
          <w:szCs w:val="22"/>
        </w:rPr>
        <w:t>Early Career Stage Mentoring Program for N</w:t>
      </w:r>
      <w:r w:rsidR="000D5FE4" w:rsidRPr="00040AEC">
        <w:rPr>
          <w:sz w:val="22"/>
          <w:szCs w:val="22"/>
        </w:rPr>
        <w:t xml:space="preserve">ational </w:t>
      </w:r>
      <w:r w:rsidRPr="00040AEC">
        <w:rPr>
          <w:sz w:val="22"/>
          <w:szCs w:val="22"/>
        </w:rPr>
        <w:t>I</w:t>
      </w:r>
      <w:r w:rsidR="000D5FE4" w:rsidRPr="00040AEC">
        <w:rPr>
          <w:sz w:val="22"/>
          <w:szCs w:val="22"/>
        </w:rPr>
        <w:t xml:space="preserve">nstitute of </w:t>
      </w:r>
      <w:r w:rsidRPr="00040AEC">
        <w:rPr>
          <w:sz w:val="22"/>
          <w:szCs w:val="22"/>
        </w:rPr>
        <w:t>D</w:t>
      </w:r>
      <w:r w:rsidR="000D5FE4" w:rsidRPr="00040AEC">
        <w:rPr>
          <w:sz w:val="22"/>
          <w:szCs w:val="22"/>
        </w:rPr>
        <w:t xml:space="preserve">rug </w:t>
      </w:r>
      <w:r w:rsidRPr="00040AEC">
        <w:rPr>
          <w:sz w:val="22"/>
          <w:szCs w:val="22"/>
        </w:rPr>
        <w:t>A</w:t>
      </w:r>
      <w:r w:rsidR="000D5FE4" w:rsidRPr="00040AEC">
        <w:rPr>
          <w:sz w:val="22"/>
          <w:szCs w:val="22"/>
        </w:rPr>
        <w:t>buse</w:t>
      </w:r>
      <w:r w:rsidRPr="00040AEC">
        <w:rPr>
          <w:sz w:val="22"/>
          <w:szCs w:val="22"/>
        </w:rPr>
        <w:t xml:space="preserve"> Research (ECSM), Department of Epidemiology</w:t>
      </w:r>
      <w:r w:rsidR="00AF0999" w:rsidRPr="00040AEC">
        <w:rPr>
          <w:sz w:val="22"/>
          <w:szCs w:val="22"/>
        </w:rPr>
        <w:t xml:space="preserve"> and Biostati</w:t>
      </w:r>
      <w:r w:rsidR="001D1150" w:rsidRPr="00040AEC">
        <w:rPr>
          <w:sz w:val="22"/>
          <w:szCs w:val="22"/>
        </w:rPr>
        <w:t>s</w:t>
      </w:r>
      <w:r w:rsidR="00AF0999" w:rsidRPr="00040AEC">
        <w:rPr>
          <w:sz w:val="22"/>
          <w:szCs w:val="22"/>
        </w:rPr>
        <w:t>tic</w:t>
      </w:r>
      <w:r w:rsidR="00A5201E" w:rsidRPr="00040AEC">
        <w:rPr>
          <w:sz w:val="22"/>
          <w:szCs w:val="22"/>
        </w:rPr>
        <w:t>s</w:t>
      </w:r>
      <w:r w:rsidRPr="00040AEC">
        <w:rPr>
          <w:sz w:val="22"/>
          <w:szCs w:val="22"/>
        </w:rPr>
        <w:t xml:space="preserve">, Michigan State University, Michigan. Dr. James </w:t>
      </w:r>
      <w:r w:rsidR="00A66FD7" w:rsidRPr="00040AEC">
        <w:rPr>
          <w:sz w:val="22"/>
          <w:szCs w:val="22"/>
        </w:rPr>
        <w:t>Anthony- Principal Investigator (</w:t>
      </w:r>
      <w:r w:rsidRPr="00040AEC">
        <w:rPr>
          <w:sz w:val="22"/>
          <w:szCs w:val="22"/>
        </w:rPr>
        <w:t>NIH R25</w:t>
      </w:r>
      <w:r w:rsidR="00A66FD7" w:rsidRPr="00040AEC">
        <w:rPr>
          <w:sz w:val="22"/>
          <w:szCs w:val="22"/>
        </w:rPr>
        <w:t xml:space="preserve"> grant)</w:t>
      </w:r>
      <w:r w:rsidRPr="00040AEC">
        <w:rPr>
          <w:sz w:val="22"/>
          <w:szCs w:val="22"/>
        </w:rPr>
        <w:t xml:space="preserve">. </w:t>
      </w:r>
      <w:r w:rsidR="00DA2900" w:rsidRPr="00040AEC">
        <w:rPr>
          <w:sz w:val="22"/>
          <w:szCs w:val="22"/>
        </w:rPr>
        <w:t xml:space="preserve">2014-June 2016.   </w:t>
      </w:r>
    </w:p>
    <w:p w:rsidR="00AA275C" w:rsidRPr="00040AEC" w:rsidRDefault="00AA275C" w:rsidP="00DA2900">
      <w:pPr>
        <w:outlineLvl w:val="0"/>
        <w:rPr>
          <w:sz w:val="22"/>
          <w:szCs w:val="22"/>
        </w:rPr>
      </w:pPr>
    </w:p>
    <w:p w:rsidR="00D6596E" w:rsidRPr="00040AEC" w:rsidRDefault="00D6596E" w:rsidP="00DA2900">
      <w:pPr>
        <w:outlineLvl w:val="0"/>
        <w:rPr>
          <w:sz w:val="22"/>
          <w:szCs w:val="22"/>
        </w:rPr>
      </w:pPr>
      <w:r w:rsidRPr="00040AEC">
        <w:rPr>
          <w:b/>
          <w:sz w:val="22"/>
          <w:szCs w:val="22"/>
        </w:rPr>
        <w:t>Extension Specialist</w:t>
      </w:r>
      <w:r w:rsidR="001D1150" w:rsidRPr="00040AEC">
        <w:rPr>
          <w:b/>
          <w:sz w:val="22"/>
          <w:szCs w:val="22"/>
        </w:rPr>
        <w:t xml:space="preserve">, </w:t>
      </w:r>
      <w:r w:rsidRPr="00040AEC">
        <w:rPr>
          <w:sz w:val="22"/>
          <w:szCs w:val="22"/>
        </w:rPr>
        <w:t>Program Evaluator</w:t>
      </w:r>
      <w:r w:rsidR="001D1150" w:rsidRPr="00040AEC">
        <w:rPr>
          <w:sz w:val="22"/>
          <w:szCs w:val="22"/>
        </w:rPr>
        <w:t xml:space="preserve"> of the SNAP-ED &amp; EFNEP Nutrition and Physical Activity Educational Programs</w:t>
      </w:r>
      <w:r w:rsidR="001D1150" w:rsidRPr="00040AEC">
        <w:rPr>
          <w:b/>
          <w:sz w:val="22"/>
          <w:szCs w:val="22"/>
        </w:rPr>
        <w:t xml:space="preserve">. </w:t>
      </w:r>
      <w:r w:rsidRPr="00040AEC">
        <w:rPr>
          <w:sz w:val="22"/>
          <w:szCs w:val="22"/>
        </w:rPr>
        <w:t xml:space="preserve">Improving Health and Nutrition Institute, </w:t>
      </w:r>
      <w:r w:rsidR="00E03A3D" w:rsidRPr="00040AEC">
        <w:rPr>
          <w:sz w:val="22"/>
          <w:szCs w:val="22"/>
        </w:rPr>
        <w:t xml:space="preserve">Nutrition and Physical Activity Workgroup, </w:t>
      </w:r>
      <w:r w:rsidRPr="00040AEC">
        <w:rPr>
          <w:sz w:val="22"/>
          <w:szCs w:val="22"/>
        </w:rPr>
        <w:t>Michigan State University Extension, Michigan.</w:t>
      </w:r>
      <w:r w:rsidR="00DA2900" w:rsidRPr="00040AEC">
        <w:rPr>
          <w:sz w:val="22"/>
          <w:szCs w:val="22"/>
        </w:rPr>
        <w:t xml:space="preserve"> 2011- 2014</w:t>
      </w:r>
    </w:p>
    <w:p w:rsidR="00D6596E" w:rsidRPr="00040AEC" w:rsidRDefault="00D6596E" w:rsidP="00DA2900">
      <w:pPr>
        <w:outlineLvl w:val="0"/>
        <w:rPr>
          <w:sz w:val="22"/>
          <w:szCs w:val="22"/>
        </w:rPr>
      </w:pPr>
    </w:p>
    <w:p w:rsidR="00D6596E" w:rsidRPr="00040AEC" w:rsidRDefault="00D6596E" w:rsidP="00DA2900">
      <w:pPr>
        <w:outlineLvl w:val="0"/>
        <w:rPr>
          <w:sz w:val="22"/>
          <w:szCs w:val="22"/>
        </w:rPr>
      </w:pPr>
      <w:r w:rsidRPr="00040AEC">
        <w:rPr>
          <w:b/>
          <w:sz w:val="22"/>
          <w:szCs w:val="22"/>
        </w:rPr>
        <w:t>Visiting Assistant Professor</w:t>
      </w:r>
      <w:r w:rsidRPr="00040AEC">
        <w:rPr>
          <w:sz w:val="22"/>
          <w:szCs w:val="22"/>
        </w:rPr>
        <w:t>, Julian Samora Research Institute, Michigan State University, Michigan.</w:t>
      </w:r>
      <w:r w:rsidR="00DA2900" w:rsidRPr="00040AEC">
        <w:rPr>
          <w:sz w:val="22"/>
          <w:szCs w:val="22"/>
        </w:rPr>
        <w:t xml:space="preserve"> 2010-2011</w:t>
      </w:r>
    </w:p>
    <w:p w:rsidR="00040AEC" w:rsidRDefault="00040AEC" w:rsidP="00DA2900">
      <w:pPr>
        <w:rPr>
          <w:b/>
          <w:bCs/>
          <w:sz w:val="22"/>
          <w:szCs w:val="22"/>
        </w:rPr>
      </w:pPr>
    </w:p>
    <w:p w:rsidR="005F5EC8" w:rsidRPr="00040AEC" w:rsidRDefault="005F5EC8" w:rsidP="00DA2900">
      <w:pPr>
        <w:rPr>
          <w:bCs/>
          <w:sz w:val="22"/>
          <w:szCs w:val="22"/>
        </w:rPr>
      </w:pPr>
      <w:r w:rsidRPr="00040AEC">
        <w:rPr>
          <w:b/>
          <w:bCs/>
          <w:sz w:val="22"/>
          <w:szCs w:val="22"/>
        </w:rPr>
        <w:t>Grant Coordinator</w:t>
      </w:r>
      <w:r w:rsidR="001D1150" w:rsidRPr="00040AEC">
        <w:rPr>
          <w:b/>
          <w:bCs/>
          <w:sz w:val="22"/>
          <w:szCs w:val="22"/>
        </w:rPr>
        <w:t>,</w:t>
      </w:r>
      <w:r w:rsidRPr="00040AEC">
        <w:rPr>
          <w:bCs/>
          <w:sz w:val="22"/>
          <w:szCs w:val="22"/>
        </w:rPr>
        <w:t xml:space="preserve"> ICOHRTA National Institute of Drug Abuse</w:t>
      </w:r>
      <w:r w:rsidR="00ED6B55" w:rsidRPr="00040AEC">
        <w:rPr>
          <w:bCs/>
          <w:sz w:val="22"/>
          <w:szCs w:val="22"/>
        </w:rPr>
        <w:t>,</w:t>
      </w:r>
      <w:r w:rsidRPr="00040AEC">
        <w:rPr>
          <w:bCs/>
          <w:sz w:val="22"/>
          <w:szCs w:val="22"/>
        </w:rPr>
        <w:t xml:space="preserve"> Research Training Program. Department of Epidemiology, Michigan State University</w:t>
      </w:r>
      <w:r w:rsidR="00ED6B55" w:rsidRPr="00040AEC">
        <w:rPr>
          <w:bCs/>
          <w:sz w:val="22"/>
          <w:szCs w:val="22"/>
        </w:rPr>
        <w:t>,</w:t>
      </w:r>
      <w:r w:rsidRPr="00040AEC">
        <w:rPr>
          <w:bCs/>
          <w:sz w:val="22"/>
          <w:szCs w:val="22"/>
        </w:rPr>
        <w:t xml:space="preserve"> Dr. James Anthony- Principal Investigator (NIH D43 grant).</w:t>
      </w:r>
      <w:r w:rsidR="00DA2900" w:rsidRPr="00040AEC">
        <w:rPr>
          <w:sz w:val="22"/>
          <w:szCs w:val="22"/>
        </w:rPr>
        <w:t xml:space="preserve"> </w:t>
      </w:r>
      <w:r w:rsidR="00DA2900" w:rsidRPr="00040AEC">
        <w:rPr>
          <w:bCs/>
          <w:sz w:val="22"/>
          <w:szCs w:val="22"/>
        </w:rPr>
        <w:t>2006-2007</w:t>
      </w:r>
    </w:p>
    <w:p w:rsidR="005F5EC8" w:rsidRPr="00040AEC" w:rsidRDefault="005F5EC8" w:rsidP="00DA2900">
      <w:pPr>
        <w:outlineLvl w:val="0"/>
        <w:rPr>
          <w:sz w:val="22"/>
          <w:szCs w:val="22"/>
        </w:rPr>
      </w:pPr>
    </w:p>
    <w:p w:rsidR="001D1150" w:rsidRPr="00040AEC" w:rsidRDefault="001D1150" w:rsidP="00DA2900">
      <w:pPr>
        <w:rPr>
          <w:sz w:val="22"/>
          <w:szCs w:val="22"/>
        </w:rPr>
      </w:pPr>
      <w:r w:rsidRPr="00040AEC">
        <w:rPr>
          <w:sz w:val="22"/>
          <w:szCs w:val="22"/>
        </w:rPr>
        <w:lastRenderedPageBreak/>
        <w:t>Department of Epidemiology, Michigan State University, Michigan</w:t>
      </w:r>
    </w:p>
    <w:p w:rsidR="00E042A5" w:rsidRPr="00040AEC" w:rsidRDefault="00E042A5" w:rsidP="00DA2900">
      <w:pPr>
        <w:rPr>
          <w:sz w:val="22"/>
          <w:szCs w:val="22"/>
        </w:rPr>
      </w:pPr>
      <w:r w:rsidRPr="00040AEC">
        <w:rPr>
          <w:sz w:val="22"/>
          <w:szCs w:val="22"/>
        </w:rPr>
        <w:t xml:space="preserve">Part-time Office Aid; Graduate Assistant; Research Assistant; Research Associate.  </w:t>
      </w:r>
      <w:r w:rsidR="00DA2900" w:rsidRPr="00040AEC">
        <w:rPr>
          <w:sz w:val="22"/>
          <w:szCs w:val="22"/>
        </w:rPr>
        <w:t>2005-2009</w:t>
      </w:r>
    </w:p>
    <w:p w:rsidR="00DE5486" w:rsidRPr="00040AEC" w:rsidRDefault="00DE5486" w:rsidP="00DA2900">
      <w:pPr>
        <w:rPr>
          <w:sz w:val="22"/>
          <w:szCs w:val="22"/>
        </w:rPr>
      </w:pPr>
    </w:p>
    <w:p w:rsidR="00DA2900" w:rsidRPr="00040AEC" w:rsidRDefault="00DA2900" w:rsidP="00DA2900">
      <w:pPr>
        <w:rPr>
          <w:b/>
          <w:sz w:val="22"/>
          <w:szCs w:val="22"/>
          <w:u w:val="single"/>
        </w:rPr>
      </w:pPr>
      <w:r w:rsidRPr="00040AEC">
        <w:rPr>
          <w:b/>
          <w:sz w:val="22"/>
          <w:szCs w:val="22"/>
          <w:u w:val="single"/>
        </w:rPr>
        <w:t>Hospital Administration (1990-2004)</w:t>
      </w:r>
    </w:p>
    <w:p w:rsidR="00575E8F" w:rsidRPr="00040AEC" w:rsidRDefault="00575E8F" w:rsidP="00DA2900">
      <w:pPr>
        <w:rPr>
          <w:sz w:val="22"/>
          <w:szCs w:val="22"/>
          <w:lang w:val="es-PR"/>
        </w:rPr>
      </w:pPr>
      <w:r w:rsidRPr="00040AEC">
        <w:rPr>
          <w:b/>
          <w:sz w:val="22"/>
          <w:szCs w:val="22"/>
        </w:rPr>
        <w:t>Chief Executive Officer (CEO</w:t>
      </w:r>
      <w:r w:rsidRPr="00040AEC">
        <w:rPr>
          <w:sz w:val="22"/>
          <w:szCs w:val="22"/>
        </w:rPr>
        <w:t xml:space="preserve">), Hospital Perea, secondary, acute, for profit hospital. </w:t>
      </w:r>
      <w:r w:rsidRPr="00040AEC">
        <w:rPr>
          <w:sz w:val="22"/>
          <w:szCs w:val="22"/>
          <w:lang w:val="es-PR"/>
        </w:rPr>
        <w:t>Pavia Health</w:t>
      </w:r>
      <w:r w:rsidR="00A814E3" w:rsidRPr="00040AEC">
        <w:rPr>
          <w:sz w:val="22"/>
          <w:szCs w:val="22"/>
          <w:lang w:val="es-PR"/>
        </w:rPr>
        <w:t xml:space="preserve"> </w:t>
      </w:r>
      <w:r w:rsidRPr="00040AEC">
        <w:rPr>
          <w:sz w:val="22"/>
          <w:szCs w:val="22"/>
          <w:lang w:val="es-PR"/>
        </w:rPr>
        <w:t xml:space="preserve"> Corporation, Mayaguez, Puerto Rico</w:t>
      </w:r>
      <w:r w:rsidR="00DA2900" w:rsidRPr="00040AEC">
        <w:rPr>
          <w:sz w:val="22"/>
          <w:szCs w:val="22"/>
          <w:lang w:val="es-PR"/>
        </w:rPr>
        <w:t>. 2001-2004</w:t>
      </w:r>
    </w:p>
    <w:p w:rsidR="00575E8F" w:rsidRPr="00040AEC" w:rsidRDefault="00575E8F" w:rsidP="00DA2900">
      <w:pPr>
        <w:rPr>
          <w:sz w:val="22"/>
          <w:szCs w:val="22"/>
          <w:lang w:val="es-PR"/>
        </w:rPr>
      </w:pPr>
    </w:p>
    <w:p w:rsidR="001D1150" w:rsidRPr="00040AEC" w:rsidRDefault="001D1150" w:rsidP="00DA2900">
      <w:pPr>
        <w:rPr>
          <w:sz w:val="22"/>
          <w:szCs w:val="22"/>
        </w:rPr>
      </w:pPr>
      <w:r w:rsidRPr="00040AEC">
        <w:rPr>
          <w:sz w:val="22"/>
          <w:szCs w:val="22"/>
          <w:lang w:val="es-PR"/>
        </w:rPr>
        <w:t xml:space="preserve">Servicios de Salud Episcopales, </w:t>
      </w:r>
      <w:r w:rsidRPr="00040AEC">
        <w:rPr>
          <w:sz w:val="22"/>
          <w:szCs w:val="22"/>
          <w:lang w:val="es-ES"/>
        </w:rPr>
        <w:t xml:space="preserve">Servicios de Salud Episcopales Inc. </w:t>
      </w:r>
      <w:r w:rsidRPr="00040AEC">
        <w:rPr>
          <w:sz w:val="22"/>
          <w:szCs w:val="22"/>
        </w:rPr>
        <w:t>Ponce, Puerto Rico</w:t>
      </w:r>
      <w:r w:rsidR="00DA2900" w:rsidRPr="00040AEC">
        <w:rPr>
          <w:sz w:val="22"/>
          <w:szCs w:val="22"/>
        </w:rPr>
        <w:t xml:space="preserve">.1999-2001  </w:t>
      </w:r>
    </w:p>
    <w:p w:rsidR="007F7574" w:rsidRPr="00040AEC" w:rsidRDefault="007F7574" w:rsidP="00DA2900">
      <w:pPr>
        <w:rPr>
          <w:sz w:val="22"/>
          <w:szCs w:val="22"/>
        </w:rPr>
      </w:pPr>
    </w:p>
    <w:p w:rsidR="00FA5A1E" w:rsidRPr="00040AEC" w:rsidRDefault="00575E8F" w:rsidP="00DA2900">
      <w:pPr>
        <w:ind w:left="432"/>
        <w:rPr>
          <w:sz w:val="22"/>
          <w:szCs w:val="22"/>
        </w:rPr>
      </w:pPr>
      <w:r w:rsidRPr="00040AEC">
        <w:rPr>
          <w:sz w:val="22"/>
          <w:szCs w:val="22"/>
        </w:rPr>
        <w:t>03/2001  -  09/2001</w:t>
      </w:r>
      <w:r w:rsidR="005F5EC8" w:rsidRPr="00040AEC">
        <w:rPr>
          <w:sz w:val="22"/>
          <w:szCs w:val="22"/>
        </w:rPr>
        <w:t xml:space="preserve"> </w:t>
      </w:r>
      <w:r w:rsidRPr="00040AEC">
        <w:rPr>
          <w:b/>
          <w:sz w:val="22"/>
          <w:szCs w:val="22"/>
        </w:rPr>
        <w:t>Chief Operating Officer (COO),</w:t>
      </w:r>
      <w:r w:rsidRPr="00040AEC">
        <w:rPr>
          <w:sz w:val="22"/>
          <w:szCs w:val="22"/>
        </w:rPr>
        <w:t xml:space="preserve"> Saint Luke’s Memorial Hospital, (D/B/A Hospital Episcopal San Lucas II)</w:t>
      </w:r>
      <w:r w:rsidR="00E03791" w:rsidRPr="00040AEC">
        <w:rPr>
          <w:sz w:val="22"/>
          <w:szCs w:val="22"/>
        </w:rPr>
        <w:t>.</w:t>
      </w:r>
      <w:r w:rsidRPr="00040AEC">
        <w:rPr>
          <w:sz w:val="22"/>
          <w:szCs w:val="22"/>
        </w:rPr>
        <w:t xml:space="preserve"> Tertiary, acute, not for profit hospital.  </w:t>
      </w:r>
    </w:p>
    <w:p w:rsidR="001D1150" w:rsidRPr="00040AEC" w:rsidRDefault="001D1150" w:rsidP="00DA2900">
      <w:pPr>
        <w:ind w:left="432"/>
        <w:rPr>
          <w:sz w:val="22"/>
          <w:szCs w:val="22"/>
        </w:rPr>
      </w:pPr>
    </w:p>
    <w:p w:rsidR="00575E8F" w:rsidRPr="00040AEC" w:rsidRDefault="00575E8F" w:rsidP="00DA2900">
      <w:pPr>
        <w:ind w:left="432"/>
        <w:rPr>
          <w:sz w:val="22"/>
          <w:szCs w:val="22"/>
        </w:rPr>
      </w:pPr>
      <w:r w:rsidRPr="00040AEC">
        <w:rPr>
          <w:sz w:val="22"/>
          <w:szCs w:val="22"/>
        </w:rPr>
        <w:t>07/2000  -  03/2001</w:t>
      </w:r>
      <w:r w:rsidR="004D6A54" w:rsidRPr="00040AEC">
        <w:rPr>
          <w:sz w:val="22"/>
          <w:szCs w:val="22"/>
        </w:rPr>
        <w:t xml:space="preserve">  </w:t>
      </w:r>
      <w:r w:rsidRPr="00040AEC">
        <w:rPr>
          <w:b/>
          <w:sz w:val="22"/>
          <w:szCs w:val="22"/>
        </w:rPr>
        <w:t>Associate Executive Director</w:t>
      </w:r>
      <w:r w:rsidRPr="00040AEC">
        <w:rPr>
          <w:sz w:val="22"/>
          <w:szCs w:val="22"/>
        </w:rPr>
        <w:t xml:space="preserve">, Saint Luke’s Memorial Hospital, (D/B/A Hospital Episcopal San Lucas II)  </w:t>
      </w:r>
    </w:p>
    <w:p w:rsidR="00575E8F" w:rsidRPr="00040AEC" w:rsidRDefault="00575E8F" w:rsidP="00DA2900">
      <w:pPr>
        <w:ind w:left="432"/>
        <w:rPr>
          <w:sz w:val="22"/>
          <w:szCs w:val="22"/>
        </w:rPr>
      </w:pPr>
    </w:p>
    <w:p w:rsidR="00575E8F" w:rsidRPr="00040AEC" w:rsidRDefault="00575E8F" w:rsidP="00DA2900">
      <w:pPr>
        <w:ind w:left="432"/>
        <w:rPr>
          <w:sz w:val="22"/>
          <w:szCs w:val="22"/>
        </w:rPr>
      </w:pPr>
      <w:r w:rsidRPr="00040AEC">
        <w:rPr>
          <w:sz w:val="22"/>
          <w:szCs w:val="22"/>
        </w:rPr>
        <w:t xml:space="preserve">03/1999 - </w:t>
      </w:r>
      <w:r w:rsidR="00E03A3D" w:rsidRPr="00040AEC">
        <w:rPr>
          <w:sz w:val="22"/>
          <w:szCs w:val="22"/>
        </w:rPr>
        <w:t xml:space="preserve"> </w:t>
      </w:r>
      <w:r w:rsidRPr="00040AEC">
        <w:rPr>
          <w:sz w:val="22"/>
          <w:szCs w:val="22"/>
        </w:rPr>
        <w:t>03/2001</w:t>
      </w:r>
      <w:r w:rsidR="004D6A54" w:rsidRPr="00040AEC">
        <w:rPr>
          <w:sz w:val="22"/>
          <w:szCs w:val="22"/>
        </w:rPr>
        <w:t xml:space="preserve">  </w:t>
      </w:r>
      <w:r w:rsidRPr="00040AEC">
        <w:rPr>
          <w:b/>
          <w:sz w:val="22"/>
          <w:szCs w:val="22"/>
        </w:rPr>
        <w:t>Associate Executive Director &amp; Director of Ancillary Services</w:t>
      </w:r>
      <w:r w:rsidR="001D1150" w:rsidRPr="00040AEC">
        <w:rPr>
          <w:b/>
          <w:sz w:val="22"/>
          <w:szCs w:val="22"/>
        </w:rPr>
        <w:t xml:space="preserve">, </w:t>
      </w:r>
      <w:r w:rsidRPr="00040AEC">
        <w:rPr>
          <w:sz w:val="22"/>
          <w:szCs w:val="22"/>
        </w:rPr>
        <w:t xml:space="preserve"> Hospital Episcopal San Lucas. Tertiary, acute, cardiovascular hospital. </w:t>
      </w:r>
    </w:p>
    <w:p w:rsidR="00575E8F" w:rsidRPr="00040AEC" w:rsidRDefault="00575E8F" w:rsidP="00DA2900">
      <w:pPr>
        <w:rPr>
          <w:sz w:val="22"/>
          <w:szCs w:val="22"/>
        </w:rPr>
      </w:pPr>
    </w:p>
    <w:p w:rsidR="00575E8F" w:rsidRPr="00040AEC" w:rsidRDefault="005F5EC8" w:rsidP="00DA2900">
      <w:pPr>
        <w:rPr>
          <w:sz w:val="22"/>
          <w:szCs w:val="22"/>
        </w:rPr>
      </w:pPr>
      <w:r w:rsidRPr="00040AEC">
        <w:rPr>
          <w:b/>
          <w:sz w:val="22"/>
          <w:szCs w:val="22"/>
        </w:rPr>
        <w:t>A</w:t>
      </w:r>
      <w:r w:rsidR="00575E8F" w:rsidRPr="00040AEC">
        <w:rPr>
          <w:b/>
          <w:sz w:val="22"/>
          <w:szCs w:val="22"/>
        </w:rPr>
        <w:t>dministrator</w:t>
      </w:r>
      <w:r w:rsidR="00575E8F" w:rsidRPr="00040AEC">
        <w:rPr>
          <w:sz w:val="22"/>
          <w:szCs w:val="22"/>
        </w:rPr>
        <w:t>, Southern Radiology Services, Inc</w:t>
      </w:r>
      <w:r w:rsidR="00FD3E04" w:rsidRPr="00040AEC">
        <w:rPr>
          <w:sz w:val="22"/>
          <w:szCs w:val="22"/>
        </w:rPr>
        <w:t>.</w:t>
      </w:r>
      <w:r w:rsidR="001D1150" w:rsidRPr="00040AEC">
        <w:rPr>
          <w:sz w:val="22"/>
          <w:szCs w:val="22"/>
        </w:rPr>
        <w:t xml:space="preserve"> (Adjuntas, Guayanilla, Villalba, and Ponce offices) Puerto Rico.</w:t>
      </w:r>
      <w:r w:rsidR="00DA2900" w:rsidRPr="00040AEC">
        <w:rPr>
          <w:sz w:val="22"/>
          <w:szCs w:val="22"/>
        </w:rPr>
        <w:t xml:space="preserve"> 1997-1999</w:t>
      </w:r>
    </w:p>
    <w:p w:rsidR="00575E8F" w:rsidRPr="00040AEC" w:rsidRDefault="00575E8F" w:rsidP="00DA2900">
      <w:pPr>
        <w:rPr>
          <w:sz w:val="22"/>
          <w:szCs w:val="22"/>
        </w:rPr>
      </w:pPr>
    </w:p>
    <w:p w:rsidR="00575E8F" w:rsidRPr="00040AEC" w:rsidRDefault="00575E8F" w:rsidP="00DA2900">
      <w:pPr>
        <w:rPr>
          <w:sz w:val="22"/>
          <w:szCs w:val="22"/>
        </w:rPr>
      </w:pPr>
      <w:r w:rsidRPr="00040AEC">
        <w:rPr>
          <w:b/>
          <w:sz w:val="22"/>
          <w:szCs w:val="22"/>
        </w:rPr>
        <w:t>Associate Administrator</w:t>
      </w:r>
      <w:r w:rsidR="004D6A54" w:rsidRPr="00040AEC">
        <w:rPr>
          <w:sz w:val="22"/>
          <w:szCs w:val="22"/>
        </w:rPr>
        <w:t xml:space="preserve">, </w:t>
      </w:r>
      <w:r w:rsidRPr="00040AEC">
        <w:rPr>
          <w:sz w:val="22"/>
          <w:szCs w:val="22"/>
        </w:rPr>
        <w:t>Director of Ancillary Services &amp; Administrator of Dialysis Unit,</w:t>
      </w:r>
      <w:r w:rsidR="001D1150" w:rsidRPr="00040AEC">
        <w:rPr>
          <w:sz w:val="22"/>
          <w:szCs w:val="22"/>
        </w:rPr>
        <w:t xml:space="preserve"> Hospital Dr. Pila. S</w:t>
      </w:r>
      <w:r w:rsidRPr="00040AEC">
        <w:rPr>
          <w:sz w:val="22"/>
          <w:szCs w:val="22"/>
        </w:rPr>
        <w:t xml:space="preserve">econdary, acute, not for profit hospital. </w:t>
      </w:r>
      <w:r w:rsidR="001D1150" w:rsidRPr="00040AEC">
        <w:rPr>
          <w:sz w:val="22"/>
          <w:szCs w:val="22"/>
        </w:rPr>
        <w:t>Ponce, Puerto Rico.</w:t>
      </w:r>
      <w:r w:rsidR="00DA2900" w:rsidRPr="00040AEC">
        <w:rPr>
          <w:sz w:val="22"/>
          <w:szCs w:val="22"/>
        </w:rPr>
        <w:t xml:space="preserve"> 1995-1997</w:t>
      </w:r>
    </w:p>
    <w:p w:rsidR="00575E8F" w:rsidRPr="00040AEC" w:rsidRDefault="00575E8F" w:rsidP="00DA2900">
      <w:pPr>
        <w:rPr>
          <w:sz w:val="22"/>
          <w:szCs w:val="22"/>
        </w:rPr>
      </w:pPr>
      <w:r w:rsidRPr="00040AEC">
        <w:rPr>
          <w:sz w:val="22"/>
          <w:szCs w:val="22"/>
        </w:rPr>
        <w:tab/>
      </w:r>
      <w:r w:rsidRPr="00040AEC">
        <w:rPr>
          <w:sz w:val="22"/>
          <w:szCs w:val="22"/>
        </w:rPr>
        <w:tab/>
      </w:r>
      <w:r w:rsidRPr="00040AEC">
        <w:rPr>
          <w:sz w:val="22"/>
          <w:szCs w:val="22"/>
        </w:rPr>
        <w:tab/>
      </w:r>
      <w:r w:rsidRPr="00040AEC">
        <w:rPr>
          <w:sz w:val="22"/>
          <w:szCs w:val="22"/>
        </w:rPr>
        <w:tab/>
      </w:r>
      <w:r w:rsidRPr="00040AEC">
        <w:rPr>
          <w:sz w:val="22"/>
          <w:szCs w:val="22"/>
        </w:rPr>
        <w:tab/>
      </w:r>
    </w:p>
    <w:p w:rsidR="00575E8F" w:rsidRPr="00040AEC" w:rsidRDefault="00575E8F" w:rsidP="00DA2900">
      <w:pPr>
        <w:rPr>
          <w:sz w:val="22"/>
          <w:szCs w:val="22"/>
        </w:rPr>
      </w:pPr>
      <w:r w:rsidRPr="00040AEC">
        <w:rPr>
          <w:b/>
          <w:sz w:val="22"/>
          <w:szCs w:val="22"/>
        </w:rPr>
        <w:t>Area Administrator</w:t>
      </w:r>
      <w:r w:rsidR="00B60BAA" w:rsidRPr="00040AEC">
        <w:rPr>
          <w:sz w:val="22"/>
          <w:szCs w:val="22"/>
        </w:rPr>
        <w:t>,</w:t>
      </w:r>
      <w:r w:rsidRPr="00040AEC">
        <w:rPr>
          <w:sz w:val="22"/>
          <w:szCs w:val="22"/>
        </w:rPr>
        <w:t xml:space="preserve"> BMA Dialysis Units</w:t>
      </w:r>
      <w:r w:rsidRPr="00040AEC">
        <w:rPr>
          <w:b/>
          <w:sz w:val="22"/>
          <w:szCs w:val="22"/>
        </w:rPr>
        <w:t xml:space="preserve"> </w:t>
      </w:r>
      <w:r w:rsidRPr="00040AEC">
        <w:rPr>
          <w:sz w:val="22"/>
          <w:szCs w:val="22"/>
        </w:rPr>
        <w:t>(Ponce and San German Acute Unit</w:t>
      </w:r>
      <w:r w:rsidR="00E03791" w:rsidRPr="00040AEC">
        <w:rPr>
          <w:sz w:val="22"/>
          <w:szCs w:val="22"/>
        </w:rPr>
        <w:t xml:space="preserve">s, </w:t>
      </w:r>
      <w:r w:rsidR="001D1150" w:rsidRPr="00040AEC">
        <w:rPr>
          <w:sz w:val="22"/>
          <w:szCs w:val="22"/>
        </w:rPr>
        <w:t xml:space="preserve">&amp; </w:t>
      </w:r>
      <w:r w:rsidR="00E03791" w:rsidRPr="00040AEC">
        <w:rPr>
          <w:sz w:val="22"/>
          <w:szCs w:val="22"/>
        </w:rPr>
        <w:t>Hospital Damas</w:t>
      </w:r>
      <w:r w:rsidR="004D6A54" w:rsidRPr="00040AEC">
        <w:rPr>
          <w:sz w:val="22"/>
          <w:szCs w:val="22"/>
        </w:rPr>
        <w:t>-</w:t>
      </w:r>
      <w:r w:rsidR="00E03791" w:rsidRPr="00040AEC">
        <w:rPr>
          <w:sz w:val="22"/>
          <w:szCs w:val="22"/>
        </w:rPr>
        <w:t>Chronic Unit)</w:t>
      </w:r>
      <w:r w:rsidR="001D1150" w:rsidRPr="00040AEC">
        <w:rPr>
          <w:sz w:val="22"/>
          <w:szCs w:val="22"/>
        </w:rPr>
        <w:t>.</w:t>
      </w:r>
      <w:r w:rsidR="00E03791" w:rsidRPr="00040AEC">
        <w:rPr>
          <w:sz w:val="22"/>
          <w:szCs w:val="22"/>
        </w:rPr>
        <w:t xml:space="preserve"> Ponce, Puerto Rico</w:t>
      </w:r>
      <w:r w:rsidR="001D1150" w:rsidRPr="00040AEC">
        <w:rPr>
          <w:sz w:val="22"/>
          <w:szCs w:val="22"/>
        </w:rPr>
        <w:t>.</w:t>
      </w:r>
      <w:r w:rsidR="00DA2900" w:rsidRPr="00040AEC">
        <w:rPr>
          <w:sz w:val="22"/>
          <w:szCs w:val="22"/>
        </w:rPr>
        <w:t xml:space="preserve"> 1994-1995</w:t>
      </w:r>
    </w:p>
    <w:p w:rsidR="00575E8F" w:rsidRPr="00040AEC" w:rsidRDefault="00575E8F" w:rsidP="00DA2900">
      <w:pPr>
        <w:rPr>
          <w:sz w:val="22"/>
          <w:szCs w:val="22"/>
        </w:rPr>
      </w:pPr>
    </w:p>
    <w:p w:rsidR="00575E8F" w:rsidRPr="00040AEC" w:rsidRDefault="00575E8F" w:rsidP="00DA2900">
      <w:pPr>
        <w:rPr>
          <w:sz w:val="22"/>
          <w:szCs w:val="22"/>
        </w:rPr>
      </w:pPr>
      <w:r w:rsidRPr="00040AEC">
        <w:rPr>
          <w:b/>
          <w:sz w:val="22"/>
          <w:szCs w:val="22"/>
        </w:rPr>
        <w:t>Associate Administrator and Director of Ancillary Services</w:t>
      </w:r>
      <w:r w:rsidR="006E08AE" w:rsidRPr="00040AEC">
        <w:rPr>
          <w:sz w:val="22"/>
          <w:szCs w:val="22"/>
        </w:rPr>
        <w:t>,</w:t>
      </w:r>
      <w:r w:rsidRPr="00040AEC">
        <w:rPr>
          <w:b/>
          <w:sz w:val="22"/>
          <w:szCs w:val="22"/>
        </w:rPr>
        <w:t xml:space="preserve"> </w:t>
      </w:r>
      <w:r w:rsidRPr="00040AEC">
        <w:rPr>
          <w:sz w:val="22"/>
          <w:szCs w:val="22"/>
        </w:rPr>
        <w:t>Hospital Damas, Inc.</w:t>
      </w:r>
      <w:r w:rsidR="00E03791" w:rsidRPr="00040AEC">
        <w:rPr>
          <w:sz w:val="22"/>
          <w:szCs w:val="22"/>
        </w:rPr>
        <w:t>,</w:t>
      </w:r>
      <w:r w:rsidRPr="00040AEC">
        <w:rPr>
          <w:sz w:val="22"/>
          <w:szCs w:val="22"/>
        </w:rPr>
        <w:t xml:space="preserve"> Ponce, Puerto Rico</w:t>
      </w:r>
      <w:r w:rsidR="001D1150" w:rsidRPr="00040AEC">
        <w:rPr>
          <w:sz w:val="22"/>
          <w:szCs w:val="22"/>
        </w:rPr>
        <w:t>.</w:t>
      </w:r>
      <w:r w:rsidRPr="00040AEC">
        <w:rPr>
          <w:sz w:val="22"/>
          <w:szCs w:val="22"/>
        </w:rPr>
        <w:t xml:space="preserve"> </w:t>
      </w:r>
      <w:r w:rsidR="00DA2900" w:rsidRPr="00040AEC">
        <w:rPr>
          <w:sz w:val="22"/>
          <w:szCs w:val="22"/>
        </w:rPr>
        <w:t>1991-1993</w:t>
      </w:r>
    </w:p>
    <w:p w:rsidR="00575E8F" w:rsidRPr="00040AEC" w:rsidRDefault="00575E8F" w:rsidP="00DA2900">
      <w:pPr>
        <w:rPr>
          <w:sz w:val="22"/>
          <w:szCs w:val="22"/>
        </w:rPr>
      </w:pPr>
    </w:p>
    <w:p w:rsidR="00575E8F" w:rsidRPr="00040AEC" w:rsidRDefault="00575E8F" w:rsidP="00DA2900">
      <w:pPr>
        <w:rPr>
          <w:sz w:val="22"/>
          <w:szCs w:val="22"/>
        </w:rPr>
      </w:pPr>
      <w:r w:rsidRPr="00040AEC">
        <w:rPr>
          <w:b/>
          <w:sz w:val="22"/>
          <w:szCs w:val="22"/>
        </w:rPr>
        <w:t>Associate Administrator</w:t>
      </w:r>
      <w:r w:rsidR="00FD3E04" w:rsidRPr="00040AEC">
        <w:rPr>
          <w:sz w:val="22"/>
          <w:szCs w:val="22"/>
        </w:rPr>
        <w:t>, Jose N. Gá</w:t>
      </w:r>
      <w:r w:rsidR="009E36AA" w:rsidRPr="00040AEC">
        <w:rPr>
          <w:sz w:val="22"/>
          <w:szCs w:val="22"/>
        </w:rPr>
        <w:t xml:space="preserve">ndara, </w:t>
      </w:r>
      <w:r w:rsidRPr="00040AEC">
        <w:rPr>
          <w:sz w:val="22"/>
          <w:szCs w:val="22"/>
        </w:rPr>
        <w:t xml:space="preserve">Ponce Regional Hospital, Ponce, Puerto Rico (Mandatory </w:t>
      </w:r>
      <w:r w:rsidR="00E03791" w:rsidRPr="00040AEC">
        <w:rPr>
          <w:sz w:val="22"/>
          <w:szCs w:val="22"/>
        </w:rPr>
        <w:t>year of public services</w:t>
      </w:r>
      <w:r w:rsidRPr="00040AEC">
        <w:rPr>
          <w:sz w:val="22"/>
          <w:szCs w:val="22"/>
        </w:rPr>
        <w:t>)</w:t>
      </w:r>
      <w:r w:rsidR="001D1150" w:rsidRPr="00040AEC">
        <w:rPr>
          <w:sz w:val="22"/>
          <w:szCs w:val="22"/>
        </w:rPr>
        <w:t>.</w:t>
      </w:r>
      <w:r w:rsidR="00DA2900" w:rsidRPr="00040AEC">
        <w:rPr>
          <w:sz w:val="22"/>
          <w:szCs w:val="22"/>
        </w:rPr>
        <w:t xml:space="preserve"> 1990-1991</w:t>
      </w:r>
    </w:p>
    <w:p w:rsidR="00575E8F" w:rsidRPr="00040AEC" w:rsidRDefault="00575E8F" w:rsidP="00DA2900">
      <w:pPr>
        <w:rPr>
          <w:sz w:val="22"/>
          <w:szCs w:val="22"/>
        </w:rPr>
      </w:pPr>
      <w:r w:rsidRPr="00040AEC">
        <w:rPr>
          <w:sz w:val="22"/>
          <w:szCs w:val="22"/>
        </w:rPr>
        <w:t xml:space="preserve"> </w:t>
      </w:r>
    </w:p>
    <w:p w:rsidR="005D02CF" w:rsidRPr="00040AEC" w:rsidRDefault="00A70AEE" w:rsidP="00DA2900">
      <w:pPr>
        <w:rPr>
          <w:b/>
          <w:sz w:val="22"/>
          <w:szCs w:val="22"/>
          <w:u w:val="single"/>
        </w:rPr>
      </w:pPr>
      <w:r w:rsidRPr="00040AEC">
        <w:rPr>
          <w:b/>
          <w:sz w:val="22"/>
          <w:szCs w:val="22"/>
          <w:u w:val="single"/>
        </w:rPr>
        <w:t>Graduate/Research Assistantships</w:t>
      </w:r>
    </w:p>
    <w:p w:rsidR="00E52702" w:rsidRPr="00040AEC" w:rsidRDefault="00A70AEE" w:rsidP="00DA2900">
      <w:pPr>
        <w:rPr>
          <w:b/>
          <w:sz w:val="22"/>
          <w:szCs w:val="22"/>
          <w:u w:val="single"/>
        </w:rPr>
      </w:pPr>
      <w:r w:rsidRPr="00040AEC">
        <w:rPr>
          <w:b/>
          <w:sz w:val="22"/>
          <w:szCs w:val="22"/>
          <w:u w:val="single"/>
        </w:rPr>
        <w:t xml:space="preserve"> </w:t>
      </w:r>
      <w:r w:rsidR="00E52702" w:rsidRPr="00040AEC">
        <w:rPr>
          <w:b/>
          <w:sz w:val="22"/>
          <w:szCs w:val="22"/>
          <w:u w:val="single"/>
        </w:rPr>
        <w:t xml:space="preserve"> </w:t>
      </w:r>
    </w:p>
    <w:p w:rsidR="00E52702" w:rsidRPr="00040AEC" w:rsidRDefault="00E52702" w:rsidP="00DA2900">
      <w:pPr>
        <w:rPr>
          <w:sz w:val="22"/>
          <w:szCs w:val="22"/>
        </w:rPr>
      </w:pPr>
      <w:r w:rsidRPr="00040AEC">
        <w:rPr>
          <w:sz w:val="22"/>
          <w:szCs w:val="22"/>
        </w:rPr>
        <w:t>08/2007 – 5/2008</w:t>
      </w:r>
      <w:r w:rsidR="00A83670" w:rsidRPr="00040AEC">
        <w:rPr>
          <w:b/>
          <w:sz w:val="22"/>
          <w:szCs w:val="22"/>
        </w:rPr>
        <w:t xml:space="preserve">, </w:t>
      </w:r>
      <w:r w:rsidRPr="00040AEC">
        <w:rPr>
          <w:b/>
          <w:sz w:val="22"/>
          <w:szCs w:val="22"/>
        </w:rPr>
        <w:t>Graduate Assistant</w:t>
      </w:r>
      <w:r w:rsidRPr="00040AEC">
        <w:rPr>
          <w:sz w:val="22"/>
          <w:szCs w:val="22"/>
        </w:rPr>
        <w:t>, College Assistance Migrant Program (CAMP), Michigan State University, Michigan</w:t>
      </w:r>
      <w:r w:rsidR="00A83670" w:rsidRPr="00040AEC">
        <w:rPr>
          <w:sz w:val="22"/>
          <w:szCs w:val="22"/>
        </w:rPr>
        <w:t xml:space="preserve">. </w:t>
      </w:r>
      <w:r w:rsidR="0085739E" w:rsidRPr="00040AEC">
        <w:rPr>
          <w:sz w:val="22"/>
          <w:szCs w:val="22"/>
        </w:rPr>
        <w:t xml:space="preserve"> (Migra</w:t>
      </w:r>
      <w:r w:rsidR="001D1150" w:rsidRPr="00040AEC">
        <w:rPr>
          <w:sz w:val="22"/>
          <w:szCs w:val="22"/>
        </w:rPr>
        <w:t>nt Students Advisor).</w:t>
      </w:r>
    </w:p>
    <w:p w:rsidR="00C45C62" w:rsidRPr="00040AEC" w:rsidRDefault="00C45C62" w:rsidP="00DA2900">
      <w:pPr>
        <w:rPr>
          <w:sz w:val="22"/>
          <w:szCs w:val="22"/>
        </w:rPr>
      </w:pPr>
      <w:r w:rsidRPr="00040AEC">
        <w:rPr>
          <w:sz w:val="22"/>
          <w:szCs w:val="22"/>
        </w:rPr>
        <w:tab/>
      </w:r>
    </w:p>
    <w:p w:rsidR="0085739E" w:rsidRPr="00040AEC" w:rsidRDefault="0085739E" w:rsidP="00DA2900">
      <w:pPr>
        <w:rPr>
          <w:sz w:val="22"/>
          <w:szCs w:val="22"/>
        </w:rPr>
      </w:pPr>
      <w:r w:rsidRPr="00040AEC">
        <w:rPr>
          <w:sz w:val="22"/>
          <w:szCs w:val="22"/>
        </w:rPr>
        <w:t>9/2005 – 08/2009, Department of Epidemiology, Michigan State University, Michigan. Several positions</w:t>
      </w:r>
      <w:r w:rsidRPr="00040AEC">
        <w:rPr>
          <w:b/>
          <w:sz w:val="22"/>
          <w:szCs w:val="22"/>
        </w:rPr>
        <w:t>; Graduate Assistant; Research Assistant; Research Associate</w:t>
      </w:r>
      <w:r w:rsidRPr="00040AEC">
        <w:rPr>
          <w:sz w:val="22"/>
          <w:szCs w:val="22"/>
        </w:rPr>
        <w:t xml:space="preserve">.     </w:t>
      </w:r>
    </w:p>
    <w:p w:rsidR="0085739E" w:rsidRPr="00040AEC" w:rsidRDefault="0085739E" w:rsidP="00DA2900">
      <w:pPr>
        <w:rPr>
          <w:sz w:val="22"/>
          <w:szCs w:val="22"/>
        </w:rPr>
      </w:pPr>
    </w:p>
    <w:p w:rsidR="00C45C62" w:rsidRPr="00040AEC" w:rsidRDefault="00C45C62" w:rsidP="00DA2900">
      <w:pPr>
        <w:ind w:left="720"/>
        <w:rPr>
          <w:sz w:val="22"/>
          <w:szCs w:val="22"/>
        </w:rPr>
      </w:pPr>
      <w:r w:rsidRPr="00040AEC">
        <w:rPr>
          <w:sz w:val="22"/>
          <w:szCs w:val="22"/>
        </w:rPr>
        <w:t xml:space="preserve">Study Coordinator </w:t>
      </w:r>
      <w:r w:rsidR="0085739E" w:rsidRPr="00040AEC">
        <w:rPr>
          <w:sz w:val="22"/>
          <w:szCs w:val="22"/>
        </w:rPr>
        <w:t>and/</w:t>
      </w:r>
      <w:r w:rsidRPr="00040AEC">
        <w:rPr>
          <w:sz w:val="22"/>
          <w:szCs w:val="22"/>
        </w:rPr>
        <w:t>or participation in the design/Spanish-English translation/implementation/data analysis of multiple research stud</w:t>
      </w:r>
      <w:r w:rsidR="0085739E" w:rsidRPr="00040AEC">
        <w:rPr>
          <w:sz w:val="22"/>
          <w:szCs w:val="22"/>
        </w:rPr>
        <w:t>ies in MSU and/or South America</w:t>
      </w:r>
      <w:r w:rsidR="00552DB1" w:rsidRPr="00040AEC">
        <w:rPr>
          <w:sz w:val="22"/>
          <w:szCs w:val="22"/>
        </w:rPr>
        <w:t>. For example</w:t>
      </w:r>
      <w:r w:rsidR="0085739E" w:rsidRPr="00040AEC">
        <w:rPr>
          <w:sz w:val="22"/>
          <w:szCs w:val="22"/>
        </w:rPr>
        <w:t xml:space="preserve">: </w:t>
      </w:r>
    </w:p>
    <w:p w:rsidR="00C45C62" w:rsidRPr="00040AEC" w:rsidRDefault="00C45C62" w:rsidP="00DA2900">
      <w:pPr>
        <w:ind w:left="720"/>
        <w:rPr>
          <w:sz w:val="22"/>
          <w:szCs w:val="22"/>
        </w:rPr>
      </w:pPr>
    </w:p>
    <w:p w:rsidR="00A83670" w:rsidRPr="00040AEC" w:rsidRDefault="00A83670" w:rsidP="00DA2900">
      <w:pPr>
        <w:ind w:left="720"/>
        <w:outlineLvl w:val="0"/>
        <w:rPr>
          <w:sz w:val="22"/>
          <w:szCs w:val="22"/>
        </w:rPr>
      </w:pPr>
      <w:r w:rsidRPr="00040AEC">
        <w:rPr>
          <w:sz w:val="22"/>
          <w:szCs w:val="22"/>
        </w:rPr>
        <w:t>2009</w:t>
      </w:r>
      <w:r w:rsidR="0085739E" w:rsidRPr="00040AEC">
        <w:rPr>
          <w:sz w:val="22"/>
          <w:szCs w:val="22"/>
        </w:rPr>
        <w:t xml:space="preserve">  J.</w:t>
      </w:r>
      <w:r w:rsidRPr="00040AEC">
        <w:rPr>
          <w:sz w:val="22"/>
          <w:szCs w:val="22"/>
        </w:rPr>
        <w:t xml:space="preserve"> Anthony (PI), Community Survey Study </w:t>
      </w:r>
      <w:r w:rsidR="00552DB1" w:rsidRPr="00040AEC">
        <w:rPr>
          <w:sz w:val="22"/>
          <w:szCs w:val="22"/>
        </w:rPr>
        <w:t>– Financial Strain and Individual and Social Behavior</w:t>
      </w:r>
      <w:r w:rsidR="001D1150" w:rsidRPr="00040AEC">
        <w:rPr>
          <w:sz w:val="22"/>
          <w:szCs w:val="22"/>
        </w:rPr>
        <w:t xml:space="preserve"> </w:t>
      </w:r>
      <w:r w:rsidR="00552DB1" w:rsidRPr="00040AEC">
        <w:rPr>
          <w:sz w:val="22"/>
          <w:szCs w:val="22"/>
        </w:rPr>
        <w:t>(e.g., Tobacco Smoking).</w:t>
      </w:r>
      <w:r w:rsidR="001D1150" w:rsidRPr="00040AEC">
        <w:rPr>
          <w:sz w:val="22"/>
          <w:szCs w:val="22"/>
        </w:rPr>
        <w:t xml:space="preserve"> Responsibilities: </w:t>
      </w:r>
      <w:r w:rsidRPr="00040AEC">
        <w:rPr>
          <w:sz w:val="22"/>
          <w:szCs w:val="22"/>
        </w:rPr>
        <w:t>Project Director, including, IRB study design, IRB application; implementation, online survey programming/</w:t>
      </w:r>
      <w:r w:rsidR="001D1150" w:rsidRPr="00040AEC">
        <w:rPr>
          <w:sz w:val="22"/>
          <w:szCs w:val="22"/>
        </w:rPr>
        <w:t xml:space="preserve"> data collection/ data analyses</w:t>
      </w:r>
      <w:r w:rsidRPr="00040AEC">
        <w:rPr>
          <w:sz w:val="22"/>
          <w:szCs w:val="22"/>
        </w:rPr>
        <w:t xml:space="preserve">. </w:t>
      </w:r>
      <w:r w:rsidR="00552DB1" w:rsidRPr="00040AEC">
        <w:rPr>
          <w:sz w:val="22"/>
          <w:szCs w:val="22"/>
        </w:rPr>
        <w:t xml:space="preserve"> </w:t>
      </w:r>
    </w:p>
    <w:p w:rsidR="00552DB1" w:rsidRPr="00040AEC" w:rsidRDefault="00552DB1" w:rsidP="00DA2900">
      <w:pPr>
        <w:ind w:left="720"/>
        <w:outlineLvl w:val="0"/>
        <w:rPr>
          <w:sz w:val="22"/>
          <w:szCs w:val="22"/>
        </w:rPr>
      </w:pPr>
    </w:p>
    <w:p w:rsidR="00C45C62" w:rsidRPr="00040AEC" w:rsidRDefault="00C45C62" w:rsidP="00DA2900">
      <w:pPr>
        <w:ind w:left="720"/>
        <w:rPr>
          <w:sz w:val="22"/>
          <w:szCs w:val="22"/>
        </w:rPr>
      </w:pPr>
      <w:r w:rsidRPr="00040AEC">
        <w:rPr>
          <w:sz w:val="22"/>
          <w:szCs w:val="22"/>
        </w:rPr>
        <w:lastRenderedPageBreak/>
        <w:t>2007 S</w:t>
      </w:r>
      <w:r w:rsidR="0085739E" w:rsidRPr="00040AEC">
        <w:rPr>
          <w:sz w:val="22"/>
          <w:szCs w:val="22"/>
        </w:rPr>
        <w:t xml:space="preserve">. </w:t>
      </w:r>
      <w:r w:rsidRPr="00040AEC">
        <w:rPr>
          <w:sz w:val="22"/>
          <w:szCs w:val="22"/>
        </w:rPr>
        <w:t>Kubiak</w:t>
      </w:r>
      <w:r w:rsidR="00A83670" w:rsidRPr="00040AEC">
        <w:rPr>
          <w:sz w:val="22"/>
          <w:szCs w:val="22"/>
        </w:rPr>
        <w:t xml:space="preserve"> (PI)</w:t>
      </w:r>
      <w:r w:rsidR="00691004" w:rsidRPr="00040AEC">
        <w:rPr>
          <w:sz w:val="22"/>
          <w:szCs w:val="22"/>
        </w:rPr>
        <w:t xml:space="preserve"> &amp; </w:t>
      </w:r>
      <w:r w:rsidRPr="00040AEC">
        <w:rPr>
          <w:sz w:val="22"/>
          <w:szCs w:val="22"/>
        </w:rPr>
        <w:t>J</w:t>
      </w:r>
      <w:r w:rsidR="0085739E" w:rsidRPr="00040AEC">
        <w:rPr>
          <w:sz w:val="22"/>
          <w:szCs w:val="22"/>
        </w:rPr>
        <w:t>.</w:t>
      </w:r>
      <w:r w:rsidRPr="00040AEC">
        <w:rPr>
          <w:sz w:val="22"/>
          <w:szCs w:val="22"/>
        </w:rPr>
        <w:t>Anthony</w:t>
      </w:r>
      <w:r w:rsidR="0085739E" w:rsidRPr="00040AEC">
        <w:rPr>
          <w:sz w:val="22"/>
          <w:szCs w:val="22"/>
        </w:rPr>
        <w:t xml:space="preserve"> </w:t>
      </w:r>
      <w:r w:rsidR="00A83670" w:rsidRPr="00040AEC">
        <w:rPr>
          <w:sz w:val="22"/>
          <w:szCs w:val="22"/>
        </w:rPr>
        <w:t>(Co-PI)</w:t>
      </w:r>
      <w:r w:rsidRPr="00040AEC">
        <w:rPr>
          <w:sz w:val="22"/>
          <w:szCs w:val="22"/>
        </w:rPr>
        <w:t xml:space="preserve">: Stigma surveillance of social work students views on substance abuse and depression (MSU School of Social Work, Pilot Study). </w:t>
      </w:r>
      <w:r w:rsidR="00603403" w:rsidRPr="00040AEC">
        <w:rPr>
          <w:sz w:val="22"/>
          <w:szCs w:val="22"/>
        </w:rPr>
        <w:t xml:space="preserve">Responsibilities: </w:t>
      </w:r>
      <w:r w:rsidRPr="00040AEC">
        <w:rPr>
          <w:sz w:val="22"/>
          <w:szCs w:val="22"/>
        </w:rPr>
        <w:t>Study Coordinator/Participation in Questionnaire design</w:t>
      </w:r>
      <w:r w:rsidR="00691004" w:rsidRPr="00040AEC">
        <w:rPr>
          <w:sz w:val="22"/>
          <w:szCs w:val="22"/>
        </w:rPr>
        <w:t>/LSE Online Survey Programming/Data collection/ Data Analyses</w:t>
      </w:r>
      <w:r w:rsidRPr="00040AEC">
        <w:rPr>
          <w:sz w:val="22"/>
          <w:szCs w:val="22"/>
        </w:rPr>
        <w:t xml:space="preserve">. </w:t>
      </w:r>
    </w:p>
    <w:p w:rsidR="00C45C62" w:rsidRPr="00040AEC" w:rsidRDefault="00C45C62" w:rsidP="00DA2900">
      <w:pPr>
        <w:ind w:left="720"/>
        <w:rPr>
          <w:sz w:val="22"/>
          <w:szCs w:val="22"/>
        </w:rPr>
      </w:pPr>
    </w:p>
    <w:p w:rsidR="00C45C62" w:rsidRPr="00040AEC" w:rsidRDefault="00C45C62" w:rsidP="00DA2900">
      <w:pPr>
        <w:ind w:left="720"/>
        <w:rPr>
          <w:sz w:val="22"/>
          <w:szCs w:val="22"/>
        </w:rPr>
      </w:pPr>
      <w:r w:rsidRPr="00040AEC">
        <w:rPr>
          <w:sz w:val="22"/>
          <w:szCs w:val="22"/>
        </w:rPr>
        <w:t>2007 J</w:t>
      </w:r>
      <w:r w:rsidR="0085739E" w:rsidRPr="00040AEC">
        <w:rPr>
          <w:sz w:val="22"/>
          <w:szCs w:val="22"/>
        </w:rPr>
        <w:t xml:space="preserve">. </w:t>
      </w:r>
      <w:r w:rsidRPr="00040AEC">
        <w:rPr>
          <w:sz w:val="22"/>
          <w:szCs w:val="22"/>
        </w:rPr>
        <w:t>Anthony</w:t>
      </w:r>
      <w:r w:rsidR="0085739E" w:rsidRPr="00040AEC">
        <w:rPr>
          <w:sz w:val="22"/>
          <w:szCs w:val="22"/>
        </w:rPr>
        <w:t xml:space="preserve"> </w:t>
      </w:r>
      <w:r w:rsidR="00A83670" w:rsidRPr="00040AEC">
        <w:rPr>
          <w:sz w:val="22"/>
          <w:szCs w:val="22"/>
        </w:rPr>
        <w:t>(PI)</w:t>
      </w:r>
      <w:r w:rsidRPr="00040AEC">
        <w:rPr>
          <w:sz w:val="22"/>
          <w:szCs w:val="22"/>
        </w:rPr>
        <w:t>/ Hui Cheng</w:t>
      </w:r>
      <w:r w:rsidR="0085739E" w:rsidRPr="00040AEC">
        <w:rPr>
          <w:sz w:val="22"/>
          <w:szCs w:val="22"/>
        </w:rPr>
        <w:t xml:space="preserve"> </w:t>
      </w:r>
      <w:r w:rsidR="00A83670" w:rsidRPr="00040AEC">
        <w:rPr>
          <w:sz w:val="22"/>
          <w:szCs w:val="22"/>
        </w:rPr>
        <w:t>(Co-PI)</w:t>
      </w:r>
      <w:r w:rsidRPr="00040AEC">
        <w:rPr>
          <w:sz w:val="22"/>
          <w:szCs w:val="22"/>
        </w:rPr>
        <w:t xml:space="preserve">: An Online Survey on Content of Dreams. (Pilot Study) </w:t>
      </w:r>
      <w:r w:rsidR="00691004" w:rsidRPr="00040AEC">
        <w:rPr>
          <w:sz w:val="22"/>
          <w:szCs w:val="22"/>
        </w:rPr>
        <w:t xml:space="preserve">Responsibilities: </w:t>
      </w:r>
      <w:r w:rsidRPr="00040AEC">
        <w:rPr>
          <w:sz w:val="22"/>
          <w:szCs w:val="22"/>
        </w:rPr>
        <w:t>Study Coor</w:t>
      </w:r>
      <w:r w:rsidR="00A83670" w:rsidRPr="00040AEC">
        <w:rPr>
          <w:sz w:val="22"/>
          <w:szCs w:val="22"/>
        </w:rPr>
        <w:t xml:space="preserve">dinator/IRB Application/Survey </w:t>
      </w:r>
      <w:r w:rsidR="00691004" w:rsidRPr="00040AEC">
        <w:rPr>
          <w:sz w:val="22"/>
          <w:szCs w:val="22"/>
        </w:rPr>
        <w:t>Design</w:t>
      </w:r>
      <w:r w:rsidRPr="00040AEC">
        <w:rPr>
          <w:sz w:val="22"/>
          <w:szCs w:val="22"/>
        </w:rPr>
        <w:t>.</w:t>
      </w:r>
    </w:p>
    <w:p w:rsidR="00C45C62" w:rsidRPr="00040AEC" w:rsidRDefault="00C45C62" w:rsidP="00DA2900">
      <w:pPr>
        <w:ind w:left="1440"/>
        <w:rPr>
          <w:sz w:val="22"/>
          <w:szCs w:val="22"/>
        </w:rPr>
      </w:pPr>
    </w:p>
    <w:p w:rsidR="00C45C62" w:rsidRPr="00040AEC" w:rsidRDefault="00C45C62" w:rsidP="00DA2900">
      <w:pPr>
        <w:ind w:left="720"/>
        <w:rPr>
          <w:sz w:val="22"/>
          <w:szCs w:val="22"/>
        </w:rPr>
      </w:pPr>
      <w:r w:rsidRPr="00040AEC">
        <w:rPr>
          <w:sz w:val="22"/>
          <w:szCs w:val="22"/>
        </w:rPr>
        <w:t>2006</w:t>
      </w:r>
      <w:r w:rsidR="00A83670" w:rsidRPr="00040AEC">
        <w:rPr>
          <w:sz w:val="22"/>
          <w:szCs w:val="22"/>
        </w:rPr>
        <w:t xml:space="preserve"> </w:t>
      </w:r>
      <w:r w:rsidR="0085739E" w:rsidRPr="00040AEC">
        <w:rPr>
          <w:sz w:val="22"/>
          <w:szCs w:val="22"/>
        </w:rPr>
        <w:t xml:space="preserve">M. Mickus, (PI) S. Voogt (Co-PI) &amp; </w:t>
      </w:r>
      <w:r w:rsidR="0085739E" w:rsidRPr="00040AEC">
        <w:rPr>
          <w:b/>
          <w:sz w:val="22"/>
          <w:szCs w:val="22"/>
        </w:rPr>
        <w:t>O. Santiago</w:t>
      </w:r>
      <w:r w:rsidR="0085739E" w:rsidRPr="00040AEC">
        <w:rPr>
          <w:sz w:val="22"/>
          <w:szCs w:val="22"/>
        </w:rPr>
        <w:t xml:space="preserve"> (Co-PI):  </w:t>
      </w:r>
      <w:r w:rsidRPr="00040AEC">
        <w:rPr>
          <w:sz w:val="22"/>
          <w:szCs w:val="22"/>
        </w:rPr>
        <w:t>“Medical Students’ Interest in Geriatric</w:t>
      </w:r>
      <w:r w:rsidR="00A83670" w:rsidRPr="00040AEC">
        <w:rPr>
          <w:sz w:val="22"/>
          <w:szCs w:val="22"/>
        </w:rPr>
        <w:t xml:space="preserve"> </w:t>
      </w:r>
      <w:r w:rsidRPr="00040AEC">
        <w:rPr>
          <w:sz w:val="22"/>
          <w:szCs w:val="22"/>
        </w:rPr>
        <w:t>Related to Experience, Knowledge and Attitudes”.</w:t>
      </w:r>
      <w:r w:rsidR="0085739E" w:rsidRPr="00040AEC">
        <w:rPr>
          <w:sz w:val="22"/>
          <w:szCs w:val="22"/>
        </w:rPr>
        <w:t xml:space="preserve"> (Study design, IRB application; implementation, data collection/ data analyses, reporting, manuscript writing).</w:t>
      </w:r>
      <w:r w:rsidR="005F5EC8" w:rsidRPr="00040AEC">
        <w:rPr>
          <w:sz w:val="22"/>
          <w:szCs w:val="22"/>
        </w:rPr>
        <w:t xml:space="preserve"> </w:t>
      </w:r>
      <w:r w:rsidR="0085739E" w:rsidRPr="00040AEC">
        <w:rPr>
          <w:sz w:val="22"/>
          <w:szCs w:val="22"/>
        </w:rPr>
        <w:t>O Santiago s</w:t>
      </w:r>
      <w:r w:rsidR="005F5EC8" w:rsidRPr="00040AEC">
        <w:rPr>
          <w:sz w:val="22"/>
          <w:szCs w:val="22"/>
        </w:rPr>
        <w:t xml:space="preserve">ub-study: Self efficacy of </w:t>
      </w:r>
      <w:r w:rsidRPr="00040AEC">
        <w:rPr>
          <w:sz w:val="22"/>
          <w:szCs w:val="22"/>
        </w:rPr>
        <w:t>Medical Students i</w:t>
      </w:r>
      <w:r w:rsidR="0085739E" w:rsidRPr="00040AEC">
        <w:rPr>
          <w:sz w:val="22"/>
          <w:szCs w:val="22"/>
        </w:rPr>
        <w:t>n Physical Activity Counseling.</w:t>
      </w:r>
    </w:p>
    <w:p w:rsidR="00C45C62" w:rsidRPr="00040AEC" w:rsidRDefault="00C45C62" w:rsidP="00DA2900">
      <w:pPr>
        <w:rPr>
          <w:b/>
          <w:sz w:val="22"/>
          <w:szCs w:val="22"/>
          <w:u w:val="single"/>
        </w:rPr>
      </w:pPr>
    </w:p>
    <w:p w:rsidR="0085739E" w:rsidRPr="00040AEC" w:rsidRDefault="0085739E" w:rsidP="00DA2900">
      <w:pPr>
        <w:rPr>
          <w:sz w:val="22"/>
          <w:szCs w:val="22"/>
        </w:rPr>
      </w:pPr>
      <w:r w:rsidRPr="00040AEC">
        <w:rPr>
          <w:sz w:val="22"/>
          <w:szCs w:val="22"/>
        </w:rPr>
        <w:t>05/1989 – 07/1989   Research Assistance, Evaluation on the effectiveness of Certificates of Need (CON) in Puerto Rico, Graduate School of Public Health, Medical Science Campus, University of Puerto Rico</w:t>
      </w:r>
      <w:r w:rsidR="00691004" w:rsidRPr="00040AEC">
        <w:rPr>
          <w:sz w:val="22"/>
          <w:szCs w:val="22"/>
        </w:rPr>
        <w:t>.</w:t>
      </w:r>
      <w:r w:rsidRPr="00040AEC">
        <w:rPr>
          <w:sz w:val="22"/>
          <w:szCs w:val="22"/>
        </w:rPr>
        <w:t xml:space="preserve"> </w:t>
      </w:r>
    </w:p>
    <w:p w:rsidR="0085739E" w:rsidRPr="00040AEC" w:rsidRDefault="0085739E" w:rsidP="00DA2900">
      <w:pPr>
        <w:rPr>
          <w:sz w:val="22"/>
          <w:szCs w:val="22"/>
        </w:rPr>
      </w:pPr>
    </w:p>
    <w:p w:rsidR="0085739E" w:rsidRPr="00040AEC" w:rsidRDefault="0085739E" w:rsidP="00DA2900">
      <w:pPr>
        <w:rPr>
          <w:sz w:val="22"/>
          <w:szCs w:val="22"/>
        </w:rPr>
      </w:pPr>
      <w:r w:rsidRPr="00040AEC">
        <w:rPr>
          <w:sz w:val="22"/>
          <w:szCs w:val="22"/>
        </w:rPr>
        <w:t>05/1989 – 10/1989  Research Assistant on the opinion among the subscribers of “HOSPITALES”, the official magazine of the Puerto Rico Hospital Association, Rio Piedras, Puerto Rico</w:t>
      </w:r>
      <w:r w:rsidR="00691004" w:rsidRPr="00040AEC">
        <w:rPr>
          <w:sz w:val="22"/>
          <w:szCs w:val="22"/>
        </w:rPr>
        <w:t>.</w:t>
      </w:r>
    </w:p>
    <w:p w:rsidR="00C45C62" w:rsidRPr="00040AEC" w:rsidRDefault="00C45C62" w:rsidP="00DA2900">
      <w:pPr>
        <w:outlineLvl w:val="0"/>
        <w:rPr>
          <w:sz w:val="22"/>
          <w:szCs w:val="22"/>
        </w:rPr>
      </w:pPr>
    </w:p>
    <w:p w:rsidR="00B82990" w:rsidRPr="00040AEC" w:rsidRDefault="00B82990" w:rsidP="00DA2900">
      <w:pPr>
        <w:outlineLvl w:val="0"/>
        <w:rPr>
          <w:b/>
          <w:sz w:val="22"/>
          <w:szCs w:val="22"/>
          <w:u w:val="single"/>
        </w:rPr>
      </w:pPr>
      <w:r w:rsidRPr="00040AEC">
        <w:rPr>
          <w:b/>
          <w:sz w:val="22"/>
          <w:szCs w:val="22"/>
          <w:u w:val="single"/>
        </w:rPr>
        <w:t xml:space="preserve">Consultation Services </w:t>
      </w:r>
      <w:r w:rsidR="00831399" w:rsidRPr="00040AEC">
        <w:rPr>
          <w:b/>
          <w:sz w:val="22"/>
          <w:szCs w:val="22"/>
          <w:u w:val="single"/>
        </w:rPr>
        <w:t>(selected)</w:t>
      </w:r>
    </w:p>
    <w:p w:rsidR="00B82990" w:rsidRPr="00040AEC" w:rsidRDefault="00B82990" w:rsidP="00DA2900">
      <w:pPr>
        <w:outlineLvl w:val="0"/>
        <w:rPr>
          <w:b/>
          <w:sz w:val="22"/>
          <w:szCs w:val="22"/>
        </w:rPr>
      </w:pPr>
    </w:p>
    <w:p w:rsidR="00DA2900" w:rsidRPr="00040AEC" w:rsidRDefault="00DA2900" w:rsidP="00DA2900">
      <w:pPr>
        <w:rPr>
          <w:b/>
          <w:sz w:val="22"/>
          <w:szCs w:val="22"/>
        </w:rPr>
      </w:pPr>
      <w:r w:rsidRPr="00040AEC">
        <w:rPr>
          <w:sz w:val="22"/>
          <w:szCs w:val="22"/>
        </w:rPr>
        <w:t>2011- Present</w:t>
      </w:r>
      <w:r w:rsidRPr="00040AEC">
        <w:rPr>
          <w:b/>
          <w:sz w:val="22"/>
          <w:szCs w:val="22"/>
        </w:rPr>
        <w:tab/>
        <w:t>Evaluation Consultant</w:t>
      </w:r>
    </w:p>
    <w:p w:rsidR="00DA2900" w:rsidRPr="00040AEC" w:rsidRDefault="00DA2900" w:rsidP="00DA2900">
      <w:pPr>
        <w:ind w:left="1440" w:hanging="1440"/>
        <w:rPr>
          <w:sz w:val="22"/>
          <w:szCs w:val="22"/>
        </w:rPr>
      </w:pPr>
    </w:p>
    <w:p w:rsidR="00B82990" w:rsidRDefault="00B82990" w:rsidP="00DA2900">
      <w:pPr>
        <w:ind w:left="1440" w:hanging="1440"/>
        <w:rPr>
          <w:sz w:val="22"/>
          <w:szCs w:val="22"/>
        </w:rPr>
      </w:pPr>
      <w:r w:rsidRPr="00040AEC">
        <w:rPr>
          <w:sz w:val="22"/>
          <w:szCs w:val="22"/>
        </w:rPr>
        <w:t xml:space="preserve">2015- Present </w:t>
      </w:r>
      <w:r w:rsidRPr="00040AEC">
        <w:rPr>
          <w:sz w:val="22"/>
          <w:szCs w:val="22"/>
        </w:rPr>
        <w:tab/>
      </w:r>
      <w:r w:rsidRPr="00040AEC">
        <w:rPr>
          <w:b/>
          <w:sz w:val="22"/>
          <w:szCs w:val="22"/>
        </w:rPr>
        <w:t>Evaluation Consultant</w:t>
      </w:r>
      <w:r w:rsidRPr="00040AEC">
        <w:rPr>
          <w:sz w:val="22"/>
          <w:szCs w:val="22"/>
        </w:rPr>
        <w:t xml:space="preserve"> -  Improving Health and Nutrition Institute, Nutrition and Physical Activity Workgroup, Michigan State University Extension, Michigan</w:t>
      </w:r>
    </w:p>
    <w:p w:rsidR="008040B2" w:rsidRDefault="008040B2" w:rsidP="008040B2">
      <w:pPr>
        <w:autoSpaceDE w:val="0"/>
        <w:autoSpaceDN w:val="0"/>
        <w:adjustRightInd w:val="0"/>
        <w:rPr>
          <w:sz w:val="22"/>
          <w:szCs w:val="22"/>
        </w:rPr>
      </w:pPr>
    </w:p>
    <w:p w:rsidR="008040B2" w:rsidRDefault="008040B2" w:rsidP="008040B2">
      <w:pPr>
        <w:autoSpaceDE w:val="0"/>
        <w:autoSpaceDN w:val="0"/>
        <w:adjustRightInd w:val="0"/>
        <w:rPr>
          <w:sz w:val="22"/>
          <w:szCs w:val="22"/>
        </w:rPr>
      </w:pPr>
      <w:r>
        <w:rPr>
          <w:sz w:val="22"/>
          <w:szCs w:val="22"/>
        </w:rPr>
        <w:t>2015</w:t>
      </w:r>
      <w:r>
        <w:rPr>
          <w:sz w:val="22"/>
          <w:szCs w:val="22"/>
        </w:rPr>
        <w:tab/>
      </w:r>
      <w:r>
        <w:rPr>
          <w:sz w:val="22"/>
          <w:szCs w:val="22"/>
        </w:rPr>
        <w:tab/>
      </w:r>
      <w:r w:rsidRPr="00040AEC">
        <w:rPr>
          <w:sz w:val="22"/>
          <w:szCs w:val="22"/>
        </w:rPr>
        <w:t xml:space="preserve">External Reviewer, California EFNEP’s Food Tracker Educator Video Certification </w:t>
      </w:r>
    </w:p>
    <w:p w:rsidR="008040B2" w:rsidRPr="00040AEC" w:rsidRDefault="008040B2" w:rsidP="008040B2">
      <w:pPr>
        <w:autoSpaceDE w:val="0"/>
        <w:autoSpaceDN w:val="0"/>
        <w:adjustRightInd w:val="0"/>
        <w:rPr>
          <w:sz w:val="22"/>
          <w:szCs w:val="22"/>
        </w:rPr>
      </w:pPr>
      <w:r>
        <w:rPr>
          <w:sz w:val="22"/>
          <w:szCs w:val="22"/>
        </w:rPr>
        <w:tab/>
      </w:r>
      <w:r>
        <w:rPr>
          <w:sz w:val="22"/>
          <w:szCs w:val="22"/>
        </w:rPr>
        <w:tab/>
        <w:t xml:space="preserve">Process. </w:t>
      </w:r>
      <w:r w:rsidRPr="00040AEC">
        <w:rPr>
          <w:sz w:val="22"/>
          <w:szCs w:val="22"/>
        </w:rPr>
        <w:t xml:space="preserve">University of California Cooperative Extension. </w:t>
      </w:r>
    </w:p>
    <w:p w:rsidR="008040B2" w:rsidRPr="00040AEC" w:rsidRDefault="008040B2" w:rsidP="00DA2900">
      <w:pPr>
        <w:ind w:left="1440" w:hanging="1440"/>
        <w:rPr>
          <w:sz w:val="22"/>
          <w:szCs w:val="22"/>
        </w:rPr>
      </w:pPr>
    </w:p>
    <w:p w:rsidR="00F052D5" w:rsidRPr="00040AEC" w:rsidRDefault="00576E02" w:rsidP="00DA2900">
      <w:pPr>
        <w:rPr>
          <w:sz w:val="22"/>
          <w:szCs w:val="22"/>
        </w:rPr>
      </w:pPr>
      <w:r w:rsidRPr="00040AEC">
        <w:rPr>
          <w:sz w:val="22"/>
          <w:szCs w:val="22"/>
        </w:rPr>
        <w:t>2012</w:t>
      </w:r>
      <w:r w:rsidRPr="00040AEC">
        <w:rPr>
          <w:sz w:val="22"/>
          <w:szCs w:val="22"/>
        </w:rPr>
        <w:tab/>
      </w:r>
      <w:r w:rsidR="00F052D5" w:rsidRPr="00040AEC">
        <w:rPr>
          <w:sz w:val="22"/>
          <w:szCs w:val="22"/>
        </w:rPr>
        <w:tab/>
        <w:t xml:space="preserve">Preparation of the 2011-2012 </w:t>
      </w:r>
      <w:r w:rsidRPr="00040AEC">
        <w:rPr>
          <w:sz w:val="22"/>
          <w:szCs w:val="22"/>
        </w:rPr>
        <w:t>Evaluation of the Ingham County Youth Center</w:t>
      </w:r>
      <w:r w:rsidR="00F052D5" w:rsidRPr="00040AEC">
        <w:rPr>
          <w:sz w:val="22"/>
          <w:szCs w:val="22"/>
        </w:rPr>
        <w:t xml:space="preserve"> (ICYC)</w:t>
      </w:r>
      <w:r w:rsidRPr="00040AEC">
        <w:rPr>
          <w:sz w:val="22"/>
          <w:szCs w:val="22"/>
        </w:rPr>
        <w:t>,</w:t>
      </w:r>
      <w:r w:rsidR="00F052D5" w:rsidRPr="00040AEC">
        <w:rPr>
          <w:sz w:val="22"/>
          <w:szCs w:val="22"/>
        </w:rPr>
        <w:t xml:space="preserve"> a</w:t>
      </w:r>
    </w:p>
    <w:p w:rsidR="00576E02" w:rsidRPr="00040AEC" w:rsidRDefault="00F052D5" w:rsidP="00DA2900">
      <w:pPr>
        <w:ind w:left="1440"/>
        <w:rPr>
          <w:sz w:val="22"/>
          <w:szCs w:val="22"/>
        </w:rPr>
      </w:pPr>
      <w:r w:rsidRPr="00040AEC">
        <w:rPr>
          <w:sz w:val="22"/>
          <w:szCs w:val="22"/>
        </w:rPr>
        <w:t>juvenile</w:t>
      </w:r>
      <w:r w:rsidR="00576E02" w:rsidRPr="00040AEC">
        <w:rPr>
          <w:sz w:val="22"/>
          <w:szCs w:val="22"/>
        </w:rPr>
        <w:t xml:space="preserve"> detention facility. </w:t>
      </w:r>
      <w:r w:rsidRPr="00040AEC">
        <w:rPr>
          <w:sz w:val="22"/>
          <w:szCs w:val="22"/>
        </w:rPr>
        <w:t>Title I, Part D, Subpart 2 (LEA) Prevention and Intervention Programs for Children and Youth who are Neglected, Delinquent, or At-Risk.</w:t>
      </w:r>
      <w:r w:rsidR="00831399" w:rsidRPr="00040AEC">
        <w:rPr>
          <w:sz w:val="22"/>
          <w:szCs w:val="22"/>
        </w:rPr>
        <w:t xml:space="preserve"> Lansing, Michigan.</w:t>
      </w:r>
    </w:p>
    <w:p w:rsidR="00B82990" w:rsidRPr="00040AEC" w:rsidRDefault="00B82990" w:rsidP="00DA2900">
      <w:pPr>
        <w:rPr>
          <w:sz w:val="22"/>
          <w:szCs w:val="22"/>
        </w:rPr>
      </w:pPr>
      <w:r w:rsidRPr="00040AEC">
        <w:rPr>
          <w:sz w:val="22"/>
          <w:szCs w:val="22"/>
        </w:rPr>
        <w:t xml:space="preserve">                                                                                                                                                                                                                                                                                                                                                                                                                                                                                                                                                                                                                                                              </w:t>
      </w:r>
    </w:p>
    <w:p w:rsidR="00F052D5" w:rsidRPr="00040AEC" w:rsidRDefault="00B82990" w:rsidP="00DA2900">
      <w:pPr>
        <w:rPr>
          <w:sz w:val="22"/>
          <w:szCs w:val="22"/>
        </w:rPr>
      </w:pPr>
      <w:r w:rsidRPr="00040AEC">
        <w:rPr>
          <w:sz w:val="22"/>
          <w:szCs w:val="22"/>
        </w:rPr>
        <w:t xml:space="preserve">1991-1999   </w:t>
      </w:r>
      <w:r w:rsidR="00F052D5" w:rsidRPr="00040AEC">
        <w:rPr>
          <w:sz w:val="22"/>
          <w:szCs w:val="22"/>
        </w:rPr>
        <w:tab/>
      </w:r>
      <w:r w:rsidRPr="00040AEC">
        <w:rPr>
          <w:b/>
          <w:sz w:val="22"/>
          <w:szCs w:val="22"/>
        </w:rPr>
        <w:t>Hospital Administration Consultant</w:t>
      </w:r>
      <w:r w:rsidRPr="00040AEC">
        <w:rPr>
          <w:sz w:val="22"/>
          <w:szCs w:val="22"/>
        </w:rPr>
        <w:t>: Certificates of Need for the establishment and</w:t>
      </w:r>
    </w:p>
    <w:p w:rsidR="00B82990" w:rsidRPr="00040AEC" w:rsidRDefault="00B82990" w:rsidP="00DA2900">
      <w:pPr>
        <w:ind w:left="1440"/>
        <w:rPr>
          <w:sz w:val="22"/>
          <w:szCs w:val="22"/>
        </w:rPr>
      </w:pPr>
      <w:r w:rsidRPr="00040AEC">
        <w:rPr>
          <w:sz w:val="22"/>
          <w:szCs w:val="22"/>
        </w:rPr>
        <w:t>operation of new health care services and facilities, such as MRI, mental health hospital, mental health beds, dialysis units, and others. Proposals submitted to the Puerto Rico Department of Health for the purchasing and operation of government own hospitals and outpatient clinics.</w:t>
      </w:r>
    </w:p>
    <w:p w:rsidR="00B82990" w:rsidRPr="00040AEC" w:rsidRDefault="00B82990" w:rsidP="00DA2900">
      <w:pPr>
        <w:outlineLvl w:val="0"/>
        <w:rPr>
          <w:b/>
          <w:sz w:val="22"/>
          <w:szCs w:val="22"/>
          <w:u w:val="single"/>
        </w:rPr>
      </w:pPr>
    </w:p>
    <w:p w:rsidR="00AF0999" w:rsidRPr="00040AEC" w:rsidRDefault="00C3368E" w:rsidP="00DA2900">
      <w:pPr>
        <w:outlineLvl w:val="0"/>
        <w:rPr>
          <w:b/>
          <w:sz w:val="22"/>
          <w:szCs w:val="22"/>
          <w:u w:val="single"/>
        </w:rPr>
      </w:pPr>
      <w:r w:rsidRPr="00040AEC">
        <w:rPr>
          <w:b/>
          <w:sz w:val="22"/>
          <w:szCs w:val="22"/>
          <w:u w:val="single"/>
        </w:rPr>
        <w:t>Awards/</w:t>
      </w:r>
      <w:r w:rsidR="00CE3AC3" w:rsidRPr="00040AEC">
        <w:rPr>
          <w:b/>
          <w:sz w:val="22"/>
          <w:szCs w:val="22"/>
          <w:u w:val="single"/>
        </w:rPr>
        <w:t>Recognitions/</w:t>
      </w:r>
      <w:r w:rsidRPr="00040AEC">
        <w:rPr>
          <w:b/>
          <w:sz w:val="22"/>
          <w:szCs w:val="22"/>
          <w:u w:val="single"/>
        </w:rPr>
        <w:t>Fellowships</w:t>
      </w:r>
    </w:p>
    <w:p w:rsidR="00157340" w:rsidRPr="00040AEC" w:rsidRDefault="00157340" w:rsidP="00DA2900">
      <w:pPr>
        <w:outlineLvl w:val="0"/>
        <w:rPr>
          <w:sz w:val="22"/>
          <w:szCs w:val="22"/>
        </w:rPr>
      </w:pPr>
    </w:p>
    <w:p w:rsidR="003A7031" w:rsidRPr="00040AEC" w:rsidRDefault="003A7031" w:rsidP="00DA2900">
      <w:pPr>
        <w:pStyle w:val="ListParagraph"/>
        <w:numPr>
          <w:ilvl w:val="0"/>
          <w:numId w:val="17"/>
        </w:numPr>
        <w:rPr>
          <w:sz w:val="22"/>
          <w:szCs w:val="22"/>
        </w:rPr>
      </w:pPr>
      <w:r w:rsidRPr="00040AEC">
        <w:rPr>
          <w:sz w:val="22"/>
          <w:szCs w:val="22"/>
        </w:rPr>
        <w:t>2016</w:t>
      </w:r>
      <w:r w:rsidR="007952CC" w:rsidRPr="00040AEC">
        <w:rPr>
          <w:sz w:val="22"/>
          <w:szCs w:val="22"/>
        </w:rPr>
        <w:t>.</w:t>
      </w:r>
      <w:r w:rsidRPr="00040AEC">
        <w:rPr>
          <w:sz w:val="22"/>
          <w:szCs w:val="22"/>
        </w:rPr>
        <w:t xml:space="preserve"> </w:t>
      </w:r>
      <w:r w:rsidR="007952CC" w:rsidRPr="00040AEC">
        <w:rPr>
          <w:sz w:val="22"/>
          <w:szCs w:val="22"/>
        </w:rPr>
        <w:t xml:space="preserve">Professorial Advancement Initiative, post-doctoral mentorship program of the BIG 10 Academic Alliance. </w:t>
      </w:r>
      <w:r w:rsidRPr="00040AEC">
        <w:rPr>
          <w:sz w:val="22"/>
          <w:szCs w:val="22"/>
        </w:rPr>
        <w:t>Graduate School</w:t>
      </w:r>
      <w:r w:rsidR="007952CC" w:rsidRPr="00040AEC">
        <w:rPr>
          <w:sz w:val="22"/>
          <w:szCs w:val="22"/>
        </w:rPr>
        <w:t>,</w:t>
      </w:r>
      <w:r w:rsidRPr="00040AEC">
        <w:rPr>
          <w:sz w:val="22"/>
          <w:szCs w:val="22"/>
        </w:rPr>
        <w:t xml:space="preserve"> Michigan State University</w:t>
      </w:r>
      <w:r w:rsidR="007952CC" w:rsidRPr="00040AEC">
        <w:rPr>
          <w:sz w:val="22"/>
          <w:szCs w:val="22"/>
        </w:rPr>
        <w:t>.</w:t>
      </w:r>
      <w:r w:rsidRPr="00040AEC">
        <w:rPr>
          <w:sz w:val="22"/>
          <w:szCs w:val="22"/>
        </w:rPr>
        <w:t xml:space="preserve"> Main mentor: Dr. Robin Miller. </w:t>
      </w:r>
    </w:p>
    <w:p w:rsidR="003A7031" w:rsidRPr="00040AEC" w:rsidRDefault="003A7031" w:rsidP="00DA2900">
      <w:pPr>
        <w:ind w:left="360"/>
        <w:rPr>
          <w:sz w:val="22"/>
          <w:szCs w:val="22"/>
        </w:rPr>
      </w:pPr>
    </w:p>
    <w:p w:rsidR="00AF0999" w:rsidRPr="00040AEC" w:rsidRDefault="00AF0999" w:rsidP="00DA2900">
      <w:pPr>
        <w:pStyle w:val="ListParagraph"/>
        <w:numPr>
          <w:ilvl w:val="0"/>
          <w:numId w:val="17"/>
        </w:numPr>
        <w:rPr>
          <w:sz w:val="22"/>
          <w:szCs w:val="22"/>
        </w:rPr>
      </w:pPr>
      <w:r w:rsidRPr="00040AEC">
        <w:rPr>
          <w:sz w:val="22"/>
          <w:szCs w:val="22"/>
        </w:rPr>
        <w:t>2015</w:t>
      </w:r>
      <w:r w:rsidR="007952CC" w:rsidRPr="00040AEC">
        <w:rPr>
          <w:sz w:val="22"/>
          <w:szCs w:val="22"/>
        </w:rPr>
        <w:t>.</w:t>
      </w:r>
      <w:r w:rsidR="006E08AE" w:rsidRPr="00040AEC">
        <w:rPr>
          <w:sz w:val="22"/>
          <w:szCs w:val="22"/>
        </w:rPr>
        <w:t xml:space="preserve"> </w:t>
      </w:r>
      <w:r w:rsidRPr="00040AEC">
        <w:rPr>
          <w:sz w:val="22"/>
          <w:szCs w:val="22"/>
        </w:rPr>
        <w:t>Award to participate in the I</w:t>
      </w:r>
      <w:r w:rsidRPr="00040AEC">
        <w:rPr>
          <w:color w:val="000000"/>
          <w:sz w:val="22"/>
          <w:szCs w:val="22"/>
        </w:rPr>
        <w:t>nterdisciplinary Research Training Institute on Hispanic Drug Abuse preconference workshop at the 15</w:t>
      </w:r>
      <w:r w:rsidRPr="00040AEC">
        <w:rPr>
          <w:color w:val="000000"/>
          <w:sz w:val="22"/>
          <w:szCs w:val="22"/>
          <w:vertAlign w:val="superscript"/>
        </w:rPr>
        <w:t>th</w:t>
      </w:r>
      <w:r w:rsidRPr="00040AEC">
        <w:rPr>
          <w:rStyle w:val="apple-converted-space"/>
          <w:color w:val="000000"/>
          <w:sz w:val="22"/>
          <w:szCs w:val="22"/>
        </w:rPr>
        <w:t> </w:t>
      </w:r>
      <w:r w:rsidRPr="00040AEC">
        <w:rPr>
          <w:color w:val="000000"/>
          <w:sz w:val="22"/>
          <w:szCs w:val="22"/>
        </w:rPr>
        <w:t>Annual NHSN International Conference</w:t>
      </w:r>
      <w:r w:rsidR="00E25993" w:rsidRPr="00040AEC">
        <w:rPr>
          <w:color w:val="000000"/>
          <w:sz w:val="22"/>
          <w:szCs w:val="22"/>
        </w:rPr>
        <w:t>, Texas. (June 24</w:t>
      </w:r>
      <w:r w:rsidR="003A7031" w:rsidRPr="00040AEC">
        <w:rPr>
          <w:color w:val="000000"/>
          <w:sz w:val="22"/>
          <w:szCs w:val="22"/>
        </w:rPr>
        <w:t>,</w:t>
      </w:r>
      <w:r w:rsidR="00E25993" w:rsidRPr="00040AEC">
        <w:rPr>
          <w:color w:val="000000"/>
          <w:sz w:val="22"/>
          <w:szCs w:val="22"/>
        </w:rPr>
        <w:t xml:space="preserve"> 2015).</w:t>
      </w:r>
      <w:r w:rsidRPr="00040AEC">
        <w:rPr>
          <w:rStyle w:val="apple-converted-space"/>
          <w:color w:val="000000"/>
          <w:sz w:val="22"/>
          <w:szCs w:val="22"/>
        </w:rPr>
        <w:t> </w:t>
      </w:r>
    </w:p>
    <w:p w:rsidR="00AF0999" w:rsidRPr="00040AEC" w:rsidRDefault="00AF0999" w:rsidP="00DA2900">
      <w:pPr>
        <w:rPr>
          <w:sz w:val="22"/>
          <w:szCs w:val="22"/>
        </w:rPr>
      </w:pPr>
    </w:p>
    <w:p w:rsidR="00C141DD" w:rsidRPr="00040AEC" w:rsidRDefault="00157340" w:rsidP="00DA2900">
      <w:pPr>
        <w:pStyle w:val="ListParagraph"/>
        <w:numPr>
          <w:ilvl w:val="0"/>
          <w:numId w:val="17"/>
        </w:numPr>
        <w:rPr>
          <w:sz w:val="22"/>
          <w:szCs w:val="22"/>
        </w:rPr>
      </w:pPr>
      <w:r w:rsidRPr="00040AEC">
        <w:rPr>
          <w:sz w:val="22"/>
          <w:szCs w:val="22"/>
        </w:rPr>
        <w:lastRenderedPageBreak/>
        <w:t>2014</w:t>
      </w:r>
      <w:r w:rsidR="007952CC" w:rsidRPr="00040AEC">
        <w:rPr>
          <w:sz w:val="22"/>
          <w:szCs w:val="22"/>
        </w:rPr>
        <w:t>.</w:t>
      </w:r>
      <w:r w:rsidRPr="00040AEC">
        <w:rPr>
          <w:sz w:val="22"/>
          <w:szCs w:val="22"/>
        </w:rPr>
        <w:t xml:space="preserve"> Innovations in Health Care Awards finalist; National Kidney Foundation of Michigan. For the </w:t>
      </w:r>
      <w:r w:rsidR="00C141DD" w:rsidRPr="00040AEC">
        <w:rPr>
          <w:sz w:val="22"/>
          <w:szCs w:val="22"/>
        </w:rPr>
        <w:t xml:space="preserve">Eat Smart, Live Strong Research Study with Older Adults in Michigan. (Co-PI). </w:t>
      </w:r>
      <w:r w:rsidR="00A70AEE" w:rsidRPr="00040AEC">
        <w:rPr>
          <w:sz w:val="22"/>
          <w:szCs w:val="22"/>
        </w:rPr>
        <w:t>[Group Award]</w:t>
      </w:r>
    </w:p>
    <w:p w:rsidR="00157340" w:rsidRPr="00040AEC" w:rsidRDefault="00157340" w:rsidP="00DA2900">
      <w:pPr>
        <w:outlineLvl w:val="0"/>
        <w:rPr>
          <w:sz w:val="22"/>
          <w:szCs w:val="22"/>
        </w:rPr>
      </w:pPr>
    </w:p>
    <w:p w:rsidR="00107062" w:rsidRPr="00040AEC" w:rsidRDefault="00437C9F" w:rsidP="00DA2900">
      <w:pPr>
        <w:pStyle w:val="ListParagraph"/>
        <w:numPr>
          <w:ilvl w:val="0"/>
          <w:numId w:val="17"/>
        </w:numPr>
        <w:outlineLvl w:val="0"/>
        <w:rPr>
          <w:sz w:val="22"/>
          <w:szCs w:val="22"/>
        </w:rPr>
      </w:pPr>
      <w:r w:rsidRPr="00040AEC">
        <w:rPr>
          <w:sz w:val="22"/>
          <w:szCs w:val="22"/>
        </w:rPr>
        <w:t>2013</w:t>
      </w:r>
      <w:r w:rsidR="007952CC" w:rsidRPr="00040AEC">
        <w:rPr>
          <w:sz w:val="22"/>
          <w:szCs w:val="22"/>
        </w:rPr>
        <w:t>.</w:t>
      </w:r>
      <w:r w:rsidRPr="00040AEC">
        <w:rPr>
          <w:sz w:val="22"/>
          <w:szCs w:val="22"/>
        </w:rPr>
        <w:t xml:space="preserve"> National Extension Association of Family &amp; Consumer Sciences Program Excellence Through Research Award; </w:t>
      </w:r>
      <w:r w:rsidR="00A70AEE" w:rsidRPr="00040AEC">
        <w:rPr>
          <w:sz w:val="22"/>
          <w:szCs w:val="22"/>
        </w:rPr>
        <w:t xml:space="preserve"> </w:t>
      </w:r>
      <w:r w:rsidRPr="00040AEC">
        <w:rPr>
          <w:sz w:val="22"/>
          <w:szCs w:val="22"/>
        </w:rPr>
        <w:t xml:space="preserve">2013 Michigan Extension Association of Family &amp; Consumer Sciences Joan Rajkovich McGarry Applied Research.  </w:t>
      </w:r>
      <w:r w:rsidR="00157340" w:rsidRPr="00040AEC">
        <w:rPr>
          <w:sz w:val="22"/>
          <w:szCs w:val="22"/>
        </w:rPr>
        <w:t xml:space="preserve">For the </w:t>
      </w:r>
      <w:r w:rsidR="00157340" w:rsidRPr="00040AEC">
        <w:rPr>
          <w:i/>
          <w:sz w:val="22"/>
          <w:szCs w:val="22"/>
        </w:rPr>
        <w:t xml:space="preserve">I Know MI Numbers </w:t>
      </w:r>
      <w:r w:rsidR="00157340" w:rsidRPr="00040AEC">
        <w:rPr>
          <w:sz w:val="22"/>
          <w:szCs w:val="22"/>
        </w:rPr>
        <w:t xml:space="preserve">Research Project </w:t>
      </w:r>
      <w:r w:rsidR="003228AF" w:rsidRPr="00040AEC">
        <w:rPr>
          <w:sz w:val="22"/>
          <w:szCs w:val="22"/>
        </w:rPr>
        <w:t xml:space="preserve">– obesity prevention </w:t>
      </w:r>
      <w:r w:rsidR="0026705C" w:rsidRPr="00040AEC">
        <w:rPr>
          <w:sz w:val="22"/>
          <w:szCs w:val="22"/>
        </w:rPr>
        <w:t xml:space="preserve">project </w:t>
      </w:r>
      <w:r w:rsidR="00157340" w:rsidRPr="00040AEC">
        <w:rPr>
          <w:sz w:val="22"/>
          <w:szCs w:val="22"/>
        </w:rPr>
        <w:t xml:space="preserve">(Co-PI). </w:t>
      </w:r>
      <w:r w:rsidR="00A70AEE" w:rsidRPr="00040AEC">
        <w:rPr>
          <w:sz w:val="22"/>
          <w:szCs w:val="22"/>
        </w:rPr>
        <w:t>[Group Award]</w:t>
      </w:r>
    </w:p>
    <w:p w:rsidR="00107062" w:rsidRPr="00040AEC" w:rsidRDefault="00107062" w:rsidP="00DA2900">
      <w:pPr>
        <w:outlineLvl w:val="0"/>
        <w:rPr>
          <w:sz w:val="22"/>
          <w:szCs w:val="22"/>
        </w:rPr>
      </w:pPr>
    </w:p>
    <w:p w:rsidR="00CE3AC3" w:rsidRPr="00040AEC" w:rsidRDefault="00E03A3D" w:rsidP="00DA2900">
      <w:pPr>
        <w:pStyle w:val="ListParagraph"/>
        <w:numPr>
          <w:ilvl w:val="0"/>
          <w:numId w:val="17"/>
        </w:numPr>
        <w:outlineLvl w:val="0"/>
        <w:rPr>
          <w:sz w:val="22"/>
          <w:szCs w:val="22"/>
        </w:rPr>
      </w:pPr>
      <w:r w:rsidRPr="00040AEC">
        <w:rPr>
          <w:sz w:val="22"/>
          <w:szCs w:val="22"/>
        </w:rPr>
        <w:t>2013/ 2015</w:t>
      </w:r>
      <w:r w:rsidR="006E08AE" w:rsidRPr="00040AEC">
        <w:rPr>
          <w:sz w:val="22"/>
          <w:szCs w:val="22"/>
        </w:rPr>
        <w:t xml:space="preserve">. </w:t>
      </w:r>
      <w:r w:rsidR="00CE3AC3" w:rsidRPr="00040AEC">
        <w:rPr>
          <w:sz w:val="22"/>
          <w:szCs w:val="22"/>
        </w:rPr>
        <w:t xml:space="preserve">Certificate of Appreciation for leadership over the EFNEP </w:t>
      </w:r>
      <w:r w:rsidR="00E51378" w:rsidRPr="00040AEC">
        <w:rPr>
          <w:sz w:val="22"/>
          <w:szCs w:val="22"/>
        </w:rPr>
        <w:t xml:space="preserve">Youth Evaluation Team, United States Department of Agriculture (USDA). </w:t>
      </w:r>
    </w:p>
    <w:p w:rsidR="00E51378" w:rsidRPr="00040AEC" w:rsidRDefault="00E51378" w:rsidP="00DA2900">
      <w:pPr>
        <w:outlineLvl w:val="0"/>
        <w:rPr>
          <w:sz w:val="22"/>
          <w:szCs w:val="22"/>
        </w:rPr>
      </w:pPr>
    </w:p>
    <w:p w:rsidR="009B320B" w:rsidRPr="00040AEC" w:rsidRDefault="009B320B" w:rsidP="00DA2900">
      <w:pPr>
        <w:pStyle w:val="ListParagraph"/>
        <w:numPr>
          <w:ilvl w:val="0"/>
          <w:numId w:val="17"/>
        </w:numPr>
        <w:outlineLvl w:val="0"/>
        <w:rPr>
          <w:sz w:val="22"/>
          <w:szCs w:val="22"/>
        </w:rPr>
      </w:pPr>
      <w:r w:rsidRPr="00040AEC">
        <w:rPr>
          <w:sz w:val="22"/>
          <w:szCs w:val="22"/>
        </w:rPr>
        <w:t>Summer 2010</w:t>
      </w:r>
      <w:r w:rsidR="006E08AE" w:rsidRPr="00040AEC">
        <w:rPr>
          <w:sz w:val="22"/>
          <w:szCs w:val="22"/>
        </w:rPr>
        <w:t xml:space="preserve">. </w:t>
      </w:r>
      <w:r w:rsidRPr="00040AEC">
        <w:rPr>
          <w:sz w:val="22"/>
          <w:szCs w:val="22"/>
        </w:rPr>
        <w:t xml:space="preserve"> Dissertation Completion Fellowship. College of Education, Michigan State University </w:t>
      </w:r>
    </w:p>
    <w:p w:rsidR="009B320B" w:rsidRPr="00040AEC" w:rsidRDefault="009B320B" w:rsidP="00DA2900">
      <w:pPr>
        <w:outlineLvl w:val="0"/>
        <w:rPr>
          <w:sz w:val="22"/>
          <w:szCs w:val="22"/>
        </w:rPr>
      </w:pPr>
    </w:p>
    <w:p w:rsidR="009B320B" w:rsidRPr="00040AEC" w:rsidRDefault="009B320B" w:rsidP="00DA2900">
      <w:pPr>
        <w:pStyle w:val="ListParagraph"/>
        <w:numPr>
          <w:ilvl w:val="0"/>
          <w:numId w:val="17"/>
        </w:numPr>
        <w:outlineLvl w:val="0"/>
        <w:rPr>
          <w:sz w:val="22"/>
          <w:szCs w:val="22"/>
        </w:rPr>
      </w:pPr>
      <w:r w:rsidRPr="00040AEC">
        <w:rPr>
          <w:sz w:val="22"/>
          <w:szCs w:val="22"/>
        </w:rPr>
        <w:t>December 2009</w:t>
      </w:r>
      <w:r w:rsidR="006E08AE" w:rsidRPr="00040AEC">
        <w:rPr>
          <w:sz w:val="22"/>
          <w:szCs w:val="22"/>
        </w:rPr>
        <w:t xml:space="preserve">. </w:t>
      </w:r>
      <w:r w:rsidRPr="00040AEC">
        <w:rPr>
          <w:sz w:val="22"/>
          <w:szCs w:val="22"/>
        </w:rPr>
        <w:t xml:space="preserve">Travel Award. </w:t>
      </w:r>
      <w:r w:rsidRPr="00040AEC">
        <w:rPr>
          <w:color w:val="000000"/>
          <w:sz w:val="22"/>
          <w:szCs w:val="22"/>
        </w:rPr>
        <w:t>Center for Latin American and Caribbean Studies. Travel to Chiapas, Mexico.</w:t>
      </w:r>
    </w:p>
    <w:p w:rsidR="009B320B" w:rsidRPr="00040AEC" w:rsidRDefault="009B320B" w:rsidP="00DA2900">
      <w:pPr>
        <w:ind w:firstLine="60"/>
        <w:outlineLvl w:val="0"/>
        <w:rPr>
          <w:sz w:val="22"/>
          <w:szCs w:val="22"/>
        </w:rPr>
      </w:pPr>
    </w:p>
    <w:p w:rsidR="009B320B" w:rsidRPr="00040AEC" w:rsidRDefault="009B320B" w:rsidP="00DA2900">
      <w:pPr>
        <w:pStyle w:val="ListParagraph"/>
        <w:numPr>
          <w:ilvl w:val="0"/>
          <w:numId w:val="17"/>
        </w:numPr>
        <w:outlineLvl w:val="0"/>
        <w:rPr>
          <w:sz w:val="22"/>
          <w:szCs w:val="22"/>
        </w:rPr>
      </w:pPr>
      <w:r w:rsidRPr="00040AEC">
        <w:rPr>
          <w:sz w:val="22"/>
          <w:szCs w:val="22"/>
        </w:rPr>
        <w:t>January 2008</w:t>
      </w:r>
      <w:r w:rsidR="006E08AE" w:rsidRPr="00040AEC">
        <w:rPr>
          <w:sz w:val="22"/>
          <w:szCs w:val="22"/>
        </w:rPr>
        <w:t xml:space="preserve">. </w:t>
      </w:r>
      <w:r w:rsidRPr="00040AEC">
        <w:rPr>
          <w:sz w:val="22"/>
          <w:szCs w:val="22"/>
        </w:rPr>
        <w:t>College on Problems Drug Dependence (CPDD)</w:t>
      </w:r>
      <w:r w:rsidR="00D56628" w:rsidRPr="00040AEC">
        <w:rPr>
          <w:sz w:val="22"/>
          <w:szCs w:val="22"/>
        </w:rPr>
        <w:t>,</w:t>
      </w:r>
      <w:r w:rsidRPr="00040AEC">
        <w:rPr>
          <w:sz w:val="22"/>
          <w:szCs w:val="22"/>
        </w:rPr>
        <w:t xml:space="preserve"> Primm-Singleton Travel Award. 2008 CPDD Conference, San Juan, Puerto Rico</w:t>
      </w:r>
      <w:r w:rsidR="006E08AE" w:rsidRPr="00040AEC">
        <w:rPr>
          <w:sz w:val="22"/>
          <w:szCs w:val="22"/>
        </w:rPr>
        <w:t xml:space="preserve">. </w:t>
      </w:r>
      <w:r w:rsidRPr="00040AEC">
        <w:rPr>
          <w:sz w:val="22"/>
          <w:szCs w:val="22"/>
        </w:rPr>
        <w:t xml:space="preserve"> </w:t>
      </w:r>
    </w:p>
    <w:p w:rsidR="009B320B" w:rsidRPr="00040AEC" w:rsidRDefault="009B320B" w:rsidP="00DA2900">
      <w:pPr>
        <w:outlineLvl w:val="0"/>
        <w:rPr>
          <w:sz w:val="22"/>
          <w:szCs w:val="22"/>
        </w:rPr>
      </w:pPr>
    </w:p>
    <w:p w:rsidR="009B320B" w:rsidRPr="00040AEC" w:rsidRDefault="006E08AE" w:rsidP="00DA2900">
      <w:pPr>
        <w:pStyle w:val="ListParagraph"/>
        <w:numPr>
          <w:ilvl w:val="0"/>
          <w:numId w:val="17"/>
        </w:numPr>
        <w:outlineLvl w:val="0"/>
        <w:rPr>
          <w:sz w:val="22"/>
          <w:szCs w:val="22"/>
        </w:rPr>
      </w:pPr>
      <w:r w:rsidRPr="00040AEC">
        <w:rPr>
          <w:sz w:val="22"/>
          <w:szCs w:val="22"/>
        </w:rPr>
        <w:t xml:space="preserve">January 2008. </w:t>
      </w:r>
      <w:r w:rsidR="009B320B" w:rsidRPr="00040AEC">
        <w:rPr>
          <w:sz w:val="22"/>
          <w:szCs w:val="22"/>
        </w:rPr>
        <w:t>Graduate Research Enhancement Award, Michigan State University Graduate School, “Association between physical activity, well</w:t>
      </w:r>
      <w:r w:rsidR="00D56628" w:rsidRPr="00040AEC">
        <w:rPr>
          <w:sz w:val="22"/>
          <w:szCs w:val="22"/>
        </w:rPr>
        <w:t>-b</w:t>
      </w:r>
      <w:r w:rsidR="009B320B" w:rsidRPr="00040AEC">
        <w:rPr>
          <w:sz w:val="22"/>
          <w:szCs w:val="22"/>
        </w:rPr>
        <w:t>eing and adaptation to college among minorities first year students”</w:t>
      </w:r>
      <w:r w:rsidR="00D56628" w:rsidRPr="00040AEC">
        <w:rPr>
          <w:sz w:val="22"/>
          <w:szCs w:val="22"/>
        </w:rPr>
        <w:t>.</w:t>
      </w:r>
    </w:p>
    <w:p w:rsidR="009B320B" w:rsidRPr="00040AEC" w:rsidRDefault="009B320B" w:rsidP="00DA2900">
      <w:pPr>
        <w:rPr>
          <w:b/>
          <w:sz w:val="22"/>
          <w:szCs w:val="22"/>
          <w:u w:val="single"/>
        </w:rPr>
      </w:pPr>
    </w:p>
    <w:p w:rsidR="009B320B" w:rsidRPr="00040AEC" w:rsidRDefault="009B320B" w:rsidP="00DA2900">
      <w:pPr>
        <w:pStyle w:val="ListParagraph"/>
        <w:numPr>
          <w:ilvl w:val="0"/>
          <w:numId w:val="17"/>
        </w:numPr>
        <w:rPr>
          <w:sz w:val="22"/>
          <w:szCs w:val="22"/>
        </w:rPr>
      </w:pPr>
      <w:r w:rsidRPr="00040AEC">
        <w:rPr>
          <w:sz w:val="22"/>
          <w:szCs w:val="22"/>
        </w:rPr>
        <w:t>June 2007</w:t>
      </w:r>
      <w:r w:rsidR="006E08AE" w:rsidRPr="00040AEC">
        <w:rPr>
          <w:sz w:val="22"/>
          <w:szCs w:val="22"/>
        </w:rPr>
        <w:t xml:space="preserve">. </w:t>
      </w:r>
      <w:r w:rsidRPr="00040AEC">
        <w:rPr>
          <w:sz w:val="22"/>
          <w:szCs w:val="22"/>
        </w:rPr>
        <w:t>Travel Award to attend North American Society for the Psychology of Sports and Physical Activity (NASPSPA) Conference– Michigan State Univ</w:t>
      </w:r>
      <w:r w:rsidR="00DE5486" w:rsidRPr="00040AEC">
        <w:rPr>
          <w:sz w:val="22"/>
          <w:szCs w:val="22"/>
        </w:rPr>
        <w:t>ersity Graduate School</w:t>
      </w:r>
      <w:r w:rsidRPr="00040AEC">
        <w:rPr>
          <w:sz w:val="22"/>
          <w:szCs w:val="22"/>
        </w:rPr>
        <w:t>.</w:t>
      </w:r>
    </w:p>
    <w:p w:rsidR="009B320B" w:rsidRPr="00040AEC" w:rsidRDefault="009B320B" w:rsidP="00DA2900">
      <w:pPr>
        <w:rPr>
          <w:sz w:val="22"/>
          <w:szCs w:val="22"/>
        </w:rPr>
      </w:pPr>
    </w:p>
    <w:p w:rsidR="009B320B" w:rsidRPr="00040AEC" w:rsidRDefault="009B320B" w:rsidP="00DA2900">
      <w:pPr>
        <w:pStyle w:val="ListParagraph"/>
        <w:numPr>
          <w:ilvl w:val="0"/>
          <w:numId w:val="17"/>
        </w:numPr>
        <w:rPr>
          <w:sz w:val="22"/>
          <w:szCs w:val="22"/>
        </w:rPr>
      </w:pPr>
      <w:r w:rsidRPr="00040AEC">
        <w:rPr>
          <w:sz w:val="22"/>
          <w:szCs w:val="22"/>
        </w:rPr>
        <w:t>June 2007</w:t>
      </w:r>
      <w:r w:rsidR="006E08AE" w:rsidRPr="00040AEC">
        <w:rPr>
          <w:sz w:val="22"/>
          <w:szCs w:val="22"/>
        </w:rPr>
        <w:t xml:space="preserve">. </w:t>
      </w:r>
      <w:r w:rsidRPr="00040AEC">
        <w:rPr>
          <w:sz w:val="22"/>
          <w:szCs w:val="22"/>
        </w:rPr>
        <w:t>Travel Award to attend NASPSPA Conference - Kinesiology Department, College of Education, Mic</w:t>
      </w:r>
      <w:r w:rsidR="00DE5486" w:rsidRPr="00040AEC">
        <w:rPr>
          <w:sz w:val="22"/>
          <w:szCs w:val="22"/>
        </w:rPr>
        <w:t>higan State University</w:t>
      </w:r>
      <w:r w:rsidRPr="00040AEC">
        <w:rPr>
          <w:sz w:val="22"/>
          <w:szCs w:val="22"/>
        </w:rPr>
        <w:t>.</w:t>
      </w:r>
    </w:p>
    <w:p w:rsidR="009B320B" w:rsidRPr="00040AEC" w:rsidRDefault="009B320B" w:rsidP="00DA2900">
      <w:pPr>
        <w:rPr>
          <w:sz w:val="22"/>
          <w:szCs w:val="22"/>
        </w:rPr>
      </w:pPr>
    </w:p>
    <w:p w:rsidR="009B320B" w:rsidRPr="00040AEC" w:rsidRDefault="009B320B" w:rsidP="00DA2900">
      <w:pPr>
        <w:pStyle w:val="ListParagraph"/>
        <w:numPr>
          <w:ilvl w:val="0"/>
          <w:numId w:val="17"/>
        </w:numPr>
        <w:rPr>
          <w:b/>
          <w:sz w:val="22"/>
          <w:szCs w:val="22"/>
          <w:u w:val="single"/>
        </w:rPr>
      </w:pPr>
      <w:r w:rsidRPr="00040AEC">
        <w:rPr>
          <w:sz w:val="22"/>
          <w:szCs w:val="22"/>
        </w:rPr>
        <w:t>May 2007</w:t>
      </w:r>
      <w:r w:rsidR="006E08AE" w:rsidRPr="00040AEC">
        <w:rPr>
          <w:sz w:val="22"/>
          <w:szCs w:val="22"/>
        </w:rPr>
        <w:t xml:space="preserve">. </w:t>
      </w:r>
      <w:r w:rsidRPr="00040AEC">
        <w:rPr>
          <w:sz w:val="22"/>
          <w:szCs w:val="22"/>
        </w:rPr>
        <w:t>College of Education Summer 2007 Retention Fellowship. Michigan State University.</w:t>
      </w:r>
    </w:p>
    <w:p w:rsidR="009B320B" w:rsidRPr="00040AEC" w:rsidRDefault="009B320B" w:rsidP="00DA2900">
      <w:pPr>
        <w:rPr>
          <w:sz w:val="22"/>
          <w:szCs w:val="22"/>
        </w:rPr>
      </w:pPr>
    </w:p>
    <w:p w:rsidR="009B320B" w:rsidRPr="00040AEC" w:rsidRDefault="009B320B" w:rsidP="00DA2900">
      <w:pPr>
        <w:pStyle w:val="ListParagraph"/>
        <w:numPr>
          <w:ilvl w:val="0"/>
          <w:numId w:val="17"/>
        </w:numPr>
        <w:rPr>
          <w:b/>
          <w:sz w:val="22"/>
          <w:szCs w:val="22"/>
          <w:u w:val="single"/>
        </w:rPr>
      </w:pPr>
      <w:r w:rsidRPr="00040AEC">
        <w:rPr>
          <w:sz w:val="22"/>
          <w:szCs w:val="22"/>
        </w:rPr>
        <w:t>February 2007</w:t>
      </w:r>
      <w:r w:rsidR="006E08AE" w:rsidRPr="00040AEC">
        <w:rPr>
          <w:sz w:val="22"/>
          <w:szCs w:val="22"/>
        </w:rPr>
        <w:t xml:space="preserve">. </w:t>
      </w:r>
      <w:r w:rsidRPr="00040AEC">
        <w:rPr>
          <w:sz w:val="22"/>
          <w:szCs w:val="22"/>
        </w:rPr>
        <w:tab/>
        <w:t>College of Education “Donald H. Nickerson Fellowship in Cultural D</w:t>
      </w:r>
      <w:r w:rsidR="00DE6BC2" w:rsidRPr="00040AEC">
        <w:rPr>
          <w:sz w:val="22"/>
          <w:szCs w:val="22"/>
        </w:rPr>
        <w:t xml:space="preserve">iversity and Minority Concerns”, </w:t>
      </w:r>
      <w:r w:rsidRPr="00040AEC">
        <w:rPr>
          <w:sz w:val="22"/>
          <w:szCs w:val="22"/>
        </w:rPr>
        <w:t xml:space="preserve">Michigan State University. </w:t>
      </w:r>
    </w:p>
    <w:p w:rsidR="009B320B" w:rsidRPr="00040AEC" w:rsidRDefault="009B320B" w:rsidP="00DA2900">
      <w:pPr>
        <w:rPr>
          <w:sz w:val="22"/>
          <w:szCs w:val="22"/>
        </w:rPr>
      </w:pPr>
    </w:p>
    <w:p w:rsidR="009B320B" w:rsidRPr="00040AEC" w:rsidRDefault="006E08AE" w:rsidP="00DA2900">
      <w:pPr>
        <w:pStyle w:val="ListParagraph"/>
        <w:numPr>
          <w:ilvl w:val="0"/>
          <w:numId w:val="17"/>
        </w:numPr>
        <w:rPr>
          <w:b/>
          <w:sz w:val="22"/>
          <w:szCs w:val="22"/>
          <w:u w:val="single"/>
        </w:rPr>
      </w:pPr>
      <w:r w:rsidRPr="00040AEC">
        <w:rPr>
          <w:sz w:val="22"/>
          <w:szCs w:val="22"/>
        </w:rPr>
        <w:t xml:space="preserve">June 2006. </w:t>
      </w:r>
      <w:r w:rsidR="009B320B" w:rsidRPr="00040AEC">
        <w:rPr>
          <w:sz w:val="22"/>
          <w:szCs w:val="22"/>
        </w:rPr>
        <w:t xml:space="preserve">Graduate Fellowship </w:t>
      </w:r>
      <w:r w:rsidR="009B320B" w:rsidRPr="00040AEC">
        <w:rPr>
          <w:color w:val="000000"/>
          <w:sz w:val="22"/>
          <w:szCs w:val="22"/>
        </w:rPr>
        <w:t xml:space="preserve">for Summer 2006. Department of Kinesiology, College of Education, </w:t>
      </w:r>
      <w:r w:rsidR="009B320B" w:rsidRPr="00040AEC">
        <w:rPr>
          <w:sz w:val="22"/>
          <w:szCs w:val="22"/>
        </w:rPr>
        <w:t>Michigan State University.</w:t>
      </w:r>
    </w:p>
    <w:p w:rsidR="009B320B" w:rsidRPr="00040AEC" w:rsidRDefault="009B320B" w:rsidP="00DA2900">
      <w:pPr>
        <w:rPr>
          <w:sz w:val="22"/>
          <w:szCs w:val="22"/>
        </w:rPr>
      </w:pPr>
    </w:p>
    <w:p w:rsidR="009B320B" w:rsidRPr="00040AEC" w:rsidRDefault="009B320B" w:rsidP="00DA2900">
      <w:pPr>
        <w:pStyle w:val="ListParagraph"/>
        <w:numPr>
          <w:ilvl w:val="0"/>
          <w:numId w:val="17"/>
        </w:numPr>
        <w:rPr>
          <w:sz w:val="22"/>
          <w:szCs w:val="22"/>
        </w:rPr>
      </w:pPr>
      <w:r w:rsidRPr="00040AEC">
        <w:rPr>
          <w:sz w:val="22"/>
          <w:szCs w:val="22"/>
        </w:rPr>
        <w:t>May 2005</w:t>
      </w:r>
      <w:r w:rsidR="006E08AE" w:rsidRPr="00040AEC">
        <w:rPr>
          <w:sz w:val="22"/>
          <w:szCs w:val="22"/>
        </w:rPr>
        <w:t xml:space="preserve">. </w:t>
      </w:r>
      <w:r w:rsidRPr="00040AEC">
        <w:rPr>
          <w:sz w:val="22"/>
          <w:szCs w:val="22"/>
        </w:rPr>
        <w:t>2005-2006 University Graduate Recruiting Fellowship Award (for Outstanding Academic Potential) College of Education, Michigan State University.</w:t>
      </w:r>
    </w:p>
    <w:p w:rsidR="009B320B" w:rsidRPr="00040AEC" w:rsidRDefault="009B320B" w:rsidP="00DA2900">
      <w:pPr>
        <w:rPr>
          <w:sz w:val="22"/>
          <w:szCs w:val="22"/>
        </w:rPr>
      </w:pPr>
    </w:p>
    <w:p w:rsidR="009B320B" w:rsidRPr="00040AEC" w:rsidRDefault="009B320B" w:rsidP="00DA2900">
      <w:pPr>
        <w:pStyle w:val="ListParagraph"/>
        <w:numPr>
          <w:ilvl w:val="0"/>
          <w:numId w:val="17"/>
        </w:numPr>
        <w:rPr>
          <w:sz w:val="22"/>
          <w:szCs w:val="22"/>
        </w:rPr>
      </w:pPr>
      <w:r w:rsidRPr="00040AEC">
        <w:rPr>
          <w:sz w:val="22"/>
          <w:szCs w:val="22"/>
        </w:rPr>
        <w:t>2004</w:t>
      </w:r>
      <w:r w:rsidR="006E08AE" w:rsidRPr="00040AEC">
        <w:rPr>
          <w:sz w:val="22"/>
          <w:szCs w:val="22"/>
        </w:rPr>
        <w:t xml:space="preserve">. </w:t>
      </w:r>
      <w:r w:rsidRPr="00040AEC">
        <w:rPr>
          <w:sz w:val="22"/>
          <w:szCs w:val="22"/>
        </w:rPr>
        <w:t>Professional Who’s Who among Business Executives</w:t>
      </w:r>
    </w:p>
    <w:p w:rsidR="009B320B" w:rsidRPr="00040AEC" w:rsidRDefault="009B320B" w:rsidP="00DA2900">
      <w:pPr>
        <w:rPr>
          <w:sz w:val="22"/>
          <w:szCs w:val="22"/>
        </w:rPr>
      </w:pPr>
    </w:p>
    <w:p w:rsidR="009B320B" w:rsidRPr="00040AEC" w:rsidRDefault="009B320B" w:rsidP="00DA2900">
      <w:pPr>
        <w:pStyle w:val="ListParagraph"/>
        <w:numPr>
          <w:ilvl w:val="0"/>
          <w:numId w:val="17"/>
        </w:numPr>
        <w:rPr>
          <w:sz w:val="22"/>
          <w:szCs w:val="22"/>
        </w:rPr>
      </w:pPr>
      <w:r w:rsidRPr="00040AEC">
        <w:rPr>
          <w:sz w:val="22"/>
          <w:szCs w:val="22"/>
        </w:rPr>
        <w:t>October 2003</w:t>
      </w:r>
      <w:r w:rsidR="006E08AE" w:rsidRPr="00040AEC">
        <w:rPr>
          <w:sz w:val="22"/>
          <w:szCs w:val="22"/>
        </w:rPr>
        <w:t xml:space="preserve">. </w:t>
      </w:r>
      <w:r w:rsidRPr="00040AEC">
        <w:rPr>
          <w:sz w:val="22"/>
          <w:szCs w:val="22"/>
        </w:rPr>
        <w:t xml:space="preserve">Distinguished Executive of the year, Healthcare Administration Area, Granted by the Western Sales and Marketing Executives Association, Puerto Rico </w:t>
      </w:r>
    </w:p>
    <w:p w:rsidR="009B320B" w:rsidRPr="00040AEC" w:rsidRDefault="009B320B" w:rsidP="00DA2900">
      <w:pPr>
        <w:rPr>
          <w:sz w:val="22"/>
          <w:szCs w:val="22"/>
        </w:rPr>
      </w:pPr>
    </w:p>
    <w:p w:rsidR="009B320B" w:rsidRPr="00040AEC" w:rsidRDefault="009B320B" w:rsidP="00DA2900">
      <w:pPr>
        <w:pStyle w:val="ListParagraph"/>
        <w:numPr>
          <w:ilvl w:val="0"/>
          <w:numId w:val="17"/>
        </w:numPr>
        <w:rPr>
          <w:sz w:val="22"/>
          <w:szCs w:val="22"/>
        </w:rPr>
      </w:pPr>
      <w:r w:rsidRPr="00040AEC">
        <w:rPr>
          <w:sz w:val="22"/>
          <w:szCs w:val="22"/>
        </w:rPr>
        <w:t>August 2002</w:t>
      </w:r>
      <w:r w:rsidR="006E08AE" w:rsidRPr="00040AEC">
        <w:rPr>
          <w:sz w:val="22"/>
          <w:szCs w:val="22"/>
        </w:rPr>
        <w:t xml:space="preserve">. </w:t>
      </w:r>
      <w:r w:rsidRPr="00040AEC">
        <w:rPr>
          <w:sz w:val="22"/>
          <w:szCs w:val="22"/>
        </w:rPr>
        <w:t xml:space="preserve">Excellence on Services 2002 Granted by “El Vocero” Newspaper </w:t>
      </w:r>
    </w:p>
    <w:p w:rsidR="009B320B" w:rsidRPr="00040AEC" w:rsidRDefault="009B320B" w:rsidP="00DA2900">
      <w:pPr>
        <w:rPr>
          <w:sz w:val="22"/>
          <w:szCs w:val="22"/>
        </w:rPr>
      </w:pPr>
    </w:p>
    <w:p w:rsidR="009B320B" w:rsidRPr="00040AEC" w:rsidRDefault="009B320B" w:rsidP="00DA2900">
      <w:pPr>
        <w:pStyle w:val="ListParagraph"/>
        <w:numPr>
          <w:ilvl w:val="0"/>
          <w:numId w:val="17"/>
        </w:numPr>
        <w:rPr>
          <w:sz w:val="22"/>
          <w:szCs w:val="22"/>
        </w:rPr>
      </w:pPr>
      <w:r w:rsidRPr="00040AEC">
        <w:rPr>
          <w:sz w:val="22"/>
          <w:szCs w:val="22"/>
        </w:rPr>
        <w:t>2002</w:t>
      </w:r>
      <w:r w:rsidR="006E08AE" w:rsidRPr="00040AEC">
        <w:rPr>
          <w:sz w:val="22"/>
          <w:szCs w:val="22"/>
        </w:rPr>
        <w:t xml:space="preserve">. </w:t>
      </w:r>
      <w:r w:rsidRPr="00040AEC">
        <w:rPr>
          <w:sz w:val="22"/>
          <w:szCs w:val="22"/>
        </w:rPr>
        <w:t>Top 50 Executives Women, Granted by Caribbean Business Newspaper, San Juan, Puerto Rico</w:t>
      </w:r>
    </w:p>
    <w:p w:rsidR="009B320B" w:rsidRPr="00040AEC" w:rsidRDefault="009B320B" w:rsidP="00DA2900">
      <w:pPr>
        <w:rPr>
          <w:sz w:val="22"/>
          <w:szCs w:val="22"/>
        </w:rPr>
      </w:pPr>
    </w:p>
    <w:p w:rsidR="009B320B" w:rsidRPr="00040AEC" w:rsidRDefault="009B320B" w:rsidP="00DA2900">
      <w:pPr>
        <w:pStyle w:val="ListParagraph"/>
        <w:numPr>
          <w:ilvl w:val="0"/>
          <w:numId w:val="17"/>
        </w:numPr>
        <w:rPr>
          <w:sz w:val="22"/>
          <w:szCs w:val="22"/>
        </w:rPr>
      </w:pPr>
      <w:r w:rsidRPr="00040AEC">
        <w:rPr>
          <w:sz w:val="22"/>
          <w:szCs w:val="22"/>
        </w:rPr>
        <w:t>May 1990</w:t>
      </w:r>
      <w:r w:rsidR="006E08AE" w:rsidRPr="00040AEC">
        <w:rPr>
          <w:sz w:val="22"/>
          <w:szCs w:val="22"/>
        </w:rPr>
        <w:t xml:space="preserve">. </w:t>
      </w:r>
      <w:r w:rsidRPr="00040AEC">
        <w:rPr>
          <w:sz w:val="22"/>
          <w:szCs w:val="22"/>
        </w:rPr>
        <w:t>Julio A. Perez Award, Most Outstanding Student, Class of 1990</w:t>
      </w:r>
      <w:r w:rsidR="006E08AE" w:rsidRPr="00040AEC">
        <w:rPr>
          <w:sz w:val="22"/>
          <w:szCs w:val="22"/>
        </w:rPr>
        <w:t xml:space="preserve">, </w:t>
      </w:r>
      <w:r w:rsidRPr="00040AEC">
        <w:rPr>
          <w:sz w:val="22"/>
          <w:szCs w:val="22"/>
        </w:rPr>
        <w:t xml:space="preserve">Master in Health Services Administration. </w:t>
      </w:r>
    </w:p>
    <w:p w:rsidR="008833F8" w:rsidRPr="00040AEC" w:rsidRDefault="008833F8" w:rsidP="00DA2900">
      <w:pPr>
        <w:pStyle w:val="PlainText"/>
        <w:rPr>
          <w:rFonts w:ascii="Times New Roman" w:hAnsi="Times New Roman" w:cs="Times New Roman"/>
          <w:b/>
          <w:szCs w:val="22"/>
          <w:u w:val="single"/>
        </w:rPr>
      </w:pPr>
    </w:p>
    <w:p w:rsidR="00C3368E" w:rsidRPr="00040AEC" w:rsidRDefault="004B6D1C" w:rsidP="00DA2900">
      <w:pPr>
        <w:outlineLvl w:val="0"/>
        <w:rPr>
          <w:b/>
          <w:sz w:val="22"/>
          <w:szCs w:val="22"/>
          <w:u w:val="single"/>
        </w:rPr>
      </w:pPr>
      <w:r w:rsidRPr="00040AEC">
        <w:rPr>
          <w:b/>
          <w:sz w:val="22"/>
          <w:szCs w:val="22"/>
          <w:u w:val="single"/>
        </w:rPr>
        <w:t>Posters/</w:t>
      </w:r>
      <w:r w:rsidR="00C3368E" w:rsidRPr="00040AEC">
        <w:rPr>
          <w:b/>
          <w:sz w:val="22"/>
          <w:szCs w:val="22"/>
          <w:u w:val="single"/>
        </w:rPr>
        <w:t>Presentations:</w:t>
      </w:r>
    </w:p>
    <w:p w:rsidR="006710F0" w:rsidRPr="00040AEC" w:rsidRDefault="006710F0" w:rsidP="00DA2900">
      <w:pPr>
        <w:autoSpaceDE w:val="0"/>
        <w:autoSpaceDN w:val="0"/>
        <w:adjustRightInd w:val="0"/>
        <w:rPr>
          <w:bCs/>
          <w:sz w:val="22"/>
          <w:szCs w:val="22"/>
        </w:rPr>
      </w:pPr>
    </w:p>
    <w:p w:rsidR="00A5201E" w:rsidRPr="00040AEC" w:rsidRDefault="00C867FF" w:rsidP="00DA2900">
      <w:pPr>
        <w:rPr>
          <w:b/>
          <w:i/>
          <w:sz w:val="22"/>
          <w:szCs w:val="22"/>
        </w:rPr>
      </w:pPr>
      <w:r w:rsidRPr="00040AEC">
        <w:rPr>
          <w:b/>
          <w:i/>
          <w:sz w:val="22"/>
          <w:szCs w:val="22"/>
        </w:rPr>
        <w:t>Drug epidemiology</w:t>
      </w:r>
      <w:r w:rsidR="00A5201E" w:rsidRPr="00040AEC">
        <w:rPr>
          <w:b/>
          <w:i/>
          <w:sz w:val="22"/>
          <w:szCs w:val="22"/>
        </w:rPr>
        <w:t xml:space="preserve">  </w:t>
      </w:r>
    </w:p>
    <w:p w:rsidR="00C53A25" w:rsidRPr="00040AEC" w:rsidRDefault="00C53A25" w:rsidP="00DA2900">
      <w:pPr>
        <w:pStyle w:val="ListParagraph"/>
        <w:shd w:val="clear" w:color="auto" w:fill="FFFFFF"/>
        <w:rPr>
          <w:color w:val="212121"/>
          <w:sz w:val="22"/>
          <w:szCs w:val="22"/>
        </w:rPr>
      </w:pPr>
    </w:p>
    <w:p w:rsidR="005472E2" w:rsidRPr="00040AEC" w:rsidRDefault="005472E2" w:rsidP="00DA2900">
      <w:pPr>
        <w:pStyle w:val="ListParagraph"/>
        <w:numPr>
          <w:ilvl w:val="0"/>
          <w:numId w:val="12"/>
        </w:numPr>
        <w:shd w:val="clear" w:color="auto" w:fill="FFFFFF"/>
        <w:rPr>
          <w:color w:val="212121"/>
          <w:sz w:val="22"/>
          <w:szCs w:val="22"/>
        </w:rPr>
      </w:pPr>
      <w:r w:rsidRPr="00040AEC">
        <w:rPr>
          <w:b/>
          <w:color w:val="212121"/>
          <w:sz w:val="22"/>
          <w:szCs w:val="22"/>
        </w:rPr>
        <w:t>OJ Santiago Rivera</w:t>
      </w:r>
      <w:r w:rsidRPr="00040AEC">
        <w:rPr>
          <w:color w:val="212121"/>
          <w:sz w:val="22"/>
          <w:szCs w:val="22"/>
        </w:rPr>
        <w:t xml:space="preserve"> &amp; JC Anthony. </w:t>
      </w:r>
      <w:r w:rsidRPr="00040AEC">
        <w:rPr>
          <w:i/>
          <w:color w:val="212121"/>
          <w:sz w:val="22"/>
          <w:szCs w:val="22"/>
        </w:rPr>
        <w:t>Male-female differences in making a rapid transition from first heroin use to onset of heroin dependence: United States, 2005-2013</w:t>
      </w:r>
      <w:r w:rsidRPr="00040AEC">
        <w:rPr>
          <w:color w:val="212121"/>
          <w:sz w:val="22"/>
          <w:szCs w:val="22"/>
        </w:rPr>
        <w:t>.</w:t>
      </w:r>
      <w:r w:rsidRPr="00040AEC">
        <w:rPr>
          <w:sz w:val="22"/>
          <w:szCs w:val="22"/>
        </w:rPr>
        <w:t xml:space="preserve"> </w:t>
      </w:r>
      <w:r w:rsidRPr="00040AEC">
        <w:rPr>
          <w:color w:val="212121"/>
          <w:sz w:val="22"/>
          <w:szCs w:val="22"/>
        </w:rPr>
        <w:t>Abstract submitted to the College on Problems of Drug Dependence (CPDD) 2016 Conference.</w:t>
      </w:r>
    </w:p>
    <w:p w:rsidR="005D6C79" w:rsidRPr="00040AEC" w:rsidRDefault="005D6C79" w:rsidP="00DA2900">
      <w:pPr>
        <w:shd w:val="clear" w:color="auto" w:fill="FFFFFF"/>
        <w:rPr>
          <w:color w:val="212121"/>
          <w:sz w:val="22"/>
          <w:szCs w:val="22"/>
        </w:rPr>
      </w:pPr>
    </w:p>
    <w:p w:rsidR="00ED6B55" w:rsidRPr="00040AEC" w:rsidRDefault="005D6C79" w:rsidP="00DA2900">
      <w:pPr>
        <w:pStyle w:val="ListParagraph"/>
        <w:numPr>
          <w:ilvl w:val="0"/>
          <w:numId w:val="12"/>
        </w:numPr>
        <w:rPr>
          <w:sz w:val="22"/>
          <w:szCs w:val="22"/>
        </w:rPr>
      </w:pPr>
      <w:r w:rsidRPr="00040AEC">
        <w:rPr>
          <w:b/>
          <w:sz w:val="22"/>
          <w:szCs w:val="22"/>
        </w:rPr>
        <w:t>Olga J. Santiago Rivera, Ph.D.</w:t>
      </w:r>
      <w:r w:rsidRPr="00040AEC">
        <w:rPr>
          <w:sz w:val="22"/>
          <w:szCs w:val="22"/>
        </w:rPr>
        <w:t xml:space="preserve"> &amp; James C. Anthony, Ph.D. </w:t>
      </w:r>
      <w:r w:rsidRPr="00040AEC">
        <w:rPr>
          <w:i/>
          <w:sz w:val="22"/>
          <w:szCs w:val="22"/>
        </w:rPr>
        <w:t xml:space="preserve">Epidemiological estimates for a rapid transition from first heroin use to onset of heroin dependence, United States 2005-2013:  Who is more vulnerable? </w:t>
      </w:r>
      <w:r w:rsidRPr="00040AEC">
        <w:rPr>
          <w:sz w:val="22"/>
          <w:szCs w:val="22"/>
        </w:rPr>
        <w:t xml:space="preserve">4th Annual Michigan State University Conference on Women’s Health Research on November 20, 2015. </w:t>
      </w:r>
    </w:p>
    <w:p w:rsidR="00ED6B55" w:rsidRPr="00040AEC" w:rsidRDefault="00ED6B55" w:rsidP="00DA2900">
      <w:pPr>
        <w:pStyle w:val="ListParagraph"/>
        <w:rPr>
          <w:b/>
          <w:sz w:val="22"/>
          <w:szCs w:val="22"/>
        </w:rPr>
      </w:pPr>
    </w:p>
    <w:p w:rsidR="00A5201E" w:rsidRPr="00040AEC" w:rsidRDefault="00A5201E" w:rsidP="00DA2900">
      <w:pPr>
        <w:pStyle w:val="ListParagraph"/>
        <w:numPr>
          <w:ilvl w:val="0"/>
          <w:numId w:val="12"/>
        </w:numPr>
        <w:rPr>
          <w:sz w:val="22"/>
          <w:szCs w:val="22"/>
        </w:rPr>
      </w:pPr>
      <w:r w:rsidRPr="00040AEC">
        <w:rPr>
          <w:b/>
          <w:sz w:val="22"/>
          <w:szCs w:val="22"/>
        </w:rPr>
        <w:t>O.J. Santiago-Rivera</w:t>
      </w:r>
      <w:r w:rsidRPr="00040AEC">
        <w:rPr>
          <w:sz w:val="22"/>
          <w:szCs w:val="22"/>
        </w:rPr>
        <w:t xml:space="preserve"> &amp; J.C. Anthony. </w:t>
      </w:r>
      <w:r w:rsidRPr="00040AEC">
        <w:rPr>
          <w:i/>
          <w:sz w:val="22"/>
          <w:szCs w:val="22"/>
        </w:rPr>
        <w:t>Estimated risk of starting heroin use in the United States: an ethnicity-specific view: 2002-2011</w:t>
      </w:r>
      <w:r w:rsidRPr="00040AEC">
        <w:rPr>
          <w:sz w:val="22"/>
          <w:szCs w:val="22"/>
        </w:rPr>
        <w:t xml:space="preserve">. Abstract submitted to the 2015 National Hispanic Science Network Conference, TX. </w:t>
      </w:r>
      <w:r w:rsidR="00A971CB" w:rsidRPr="00040AEC">
        <w:rPr>
          <w:sz w:val="22"/>
          <w:szCs w:val="22"/>
        </w:rPr>
        <w:t xml:space="preserve">(July 2015). </w:t>
      </w:r>
    </w:p>
    <w:p w:rsidR="00A5201E" w:rsidRPr="00040AEC" w:rsidRDefault="00A5201E" w:rsidP="00DA2900">
      <w:pPr>
        <w:autoSpaceDE w:val="0"/>
        <w:autoSpaceDN w:val="0"/>
        <w:adjustRightInd w:val="0"/>
        <w:rPr>
          <w:b/>
          <w:sz w:val="22"/>
          <w:szCs w:val="22"/>
        </w:rPr>
      </w:pPr>
    </w:p>
    <w:p w:rsidR="00A5201E" w:rsidRPr="00040AEC" w:rsidRDefault="00A5201E" w:rsidP="00DA2900">
      <w:pPr>
        <w:pStyle w:val="ListParagraph"/>
        <w:numPr>
          <w:ilvl w:val="0"/>
          <w:numId w:val="12"/>
        </w:numPr>
        <w:autoSpaceDE w:val="0"/>
        <w:autoSpaceDN w:val="0"/>
        <w:adjustRightInd w:val="0"/>
        <w:rPr>
          <w:sz w:val="22"/>
          <w:szCs w:val="22"/>
        </w:rPr>
      </w:pPr>
      <w:r w:rsidRPr="00040AEC">
        <w:rPr>
          <w:b/>
          <w:sz w:val="22"/>
          <w:szCs w:val="22"/>
        </w:rPr>
        <w:t>O. J. Santiago Rivera</w:t>
      </w:r>
      <w:r w:rsidR="002473B9" w:rsidRPr="00040AEC">
        <w:rPr>
          <w:sz w:val="22"/>
          <w:szCs w:val="22"/>
        </w:rPr>
        <w:t xml:space="preserve"> &amp; J.</w:t>
      </w:r>
      <w:r w:rsidRPr="00040AEC">
        <w:rPr>
          <w:sz w:val="22"/>
          <w:szCs w:val="22"/>
        </w:rPr>
        <w:t xml:space="preserve">C. Anthony.  </w:t>
      </w:r>
      <w:r w:rsidRPr="00040AEC">
        <w:rPr>
          <w:i/>
          <w:sz w:val="22"/>
          <w:szCs w:val="22"/>
        </w:rPr>
        <w:t>Estimated rapid transition from first stimulant use until onset of stimulant dependence: Larger for methamphetamine users?</w:t>
      </w:r>
      <w:r w:rsidRPr="00040AEC">
        <w:rPr>
          <w:sz w:val="22"/>
          <w:szCs w:val="22"/>
        </w:rPr>
        <w:t xml:space="preserve"> Abstract submitted to the College on Problems of Drug Dependence (CPDD) 2015 Conference</w:t>
      </w:r>
      <w:r w:rsidR="00A971CB" w:rsidRPr="00040AEC">
        <w:rPr>
          <w:sz w:val="22"/>
          <w:szCs w:val="22"/>
        </w:rPr>
        <w:t xml:space="preserve"> (June 2015).</w:t>
      </w:r>
    </w:p>
    <w:p w:rsidR="00A5201E" w:rsidRPr="00040AEC" w:rsidRDefault="00A5201E" w:rsidP="00DA2900">
      <w:pPr>
        <w:autoSpaceDE w:val="0"/>
        <w:autoSpaceDN w:val="0"/>
        <w:adjustRightInd w:val="0"/>
        <w:rPr>
          <w:sz w:val="22"/>
          <w:szCs w:val="22"/>
        </w:rPr>
      </w:pPr>
    </w:p>
    <w:p w:rsidR="00A5201E" w:rsidRPr="00040AEC" w:rsidRDefault="00A5201E" w:rsidP="00DA2900">
      <w:pPr>
        <w:pStyle w:val="ListParagraph"/>
        <w:numPr>
          <w:ilvl w:val="0"/>
          <w:numId w:val="12"/>
        </w:numPr>
        <w:rPr>
          <w:sz w:val="22"/>
          <w:szCs w:val="22"/>
        </w:rPr>
      </w:pPr>
      <w:r w:rsidRPr="00040AEC">
        <w:rPr>
          <w:sz w:val="22"/>
          <w:szCs w:val="22"/>
          <w:lang w:val="es-ES"/>
        </w:rPr>
        <w:t xml:space="preserve">Carlos F. Rِíos-Bedoya &amp; </w:t>
      </w:r>
      <w:r w:rsidRPr="00040AEC">
        <w:rPr>
          <w:b/>
          <w:sz w:val="22"/>
          <w:szCs w:val="22"/>
          <w:lang w:val="es-ES"/>
        </w:rPr>
        <w:t xml:space="preserve">Olga J. Santiago-Rivera. </w:t>
      </w:r>
      <w:r w:rsidRPr="00040AEC">
        <w:rPr>
          <w:i/>
          <w:sz w:val="22"/>
          <w:szCs w:val="22"/>
        </w:rPr>
        <w:t>Intra-ethnic differences in the incidence and risky drinking among Hispanic groups in the United States.</w:t>
      </w:r>
      <w:r w:rsidRPr="00040AEC">
        <w:rPr>
          <w:sz w:val="22"/>
          <w:szCs w:val="22"/>
        </w:rPr>
        <w:t xml:space="preserve"> Poster presented at the </w:t>
      </w:r>
      <w:r w:rsidRPr="00040AEC">
        <w:rPr>
          <w:sz w:val="22"/>
          <w:szCs w:val="22"/>
          <w:lang w:val="en"/>
        </w:rPr>
        <w:t>16th World Congress of Psychiatry, Madrid, Spain (September, 2014).</w:t>
      </w:r>
    </w:p>
    <w:p w:rsidR="00A5201E" w:rsidRPr="00040AEC" w:rsidRDefault="00A5201E" w:rsidP="00DA2900">
      <w:pPr>
        <w:rPr>
          <w:b/>
          <w:sz w:val="22"/>
          <w:szCs w:val="22"/>
        </w:rPr>
      </w:pPr>
    </w:p>
    <w:p w:rsidR="00A5201E" w:rsidRPr="00040AEC" w:rsidRDefault="00A5201E" w:rsidP="00DA2900">
      <w:pPr>
        <w:pStyle w:val="ListParagraph"/>
        <w:numPr>
          <w:ilvl w:val="0"/>
          <w:numId w:val="12"/>
        </w:numPr>
        <w:rPr>
          <w:sz w:val="22"/>
          <w:szCs w:val="22"/>
        </w:rPr>
      </w:pPr>
      <w:r w:rsidRPr="00040AEC">
        <w:rPr>
          <w:b/>
          <w:sz w:val="22"/>
          <w:szCs w:val="22"/>
          <w:lang w:val="es-ES"/>
        </w:rPr>
        <w:t>Olga Santiago-Rivera</w:t>
      </w:r>
      <w:r w:rsidRPr="00040AEC">
        <w:rPr>
          <w:sz w:val="22"/>
          <w:szCs w:val="22"/>
          <w:lang w:val="es-ES"/>
        </w:rPr>
        <w:t xml:space="preserve"> &amp; Carlos F. Ríos-Bedoya. </w:t>
      </w:r>
      <w:r w:rsidRPr="00040AEC">
        <w:rPr>
          <w:i/>
          <w:sz w:val="22"/>
          <w:szCs w:val="22"/>
        </w:rPr>
        <w:t>Differences on incidence of heavy episodic drinking among Hispanic group living in the United States.</w:t>
      </w:r>
      <w:r w:rsidRPr="00040AEC">
        <w:rPr>
          <w:sz w:val="22"/>
          <w:szCs w:val="22"/>
        </w:rPr>
        <w:t xml:space="preserve"> Poster presented at the 2014 National Hispanic Science Network Conference, El Paso, TX. (September 3, 2014).</w:t>
      </w:r>
    </w:p>
    <w:p w:rsidR="00A5201E" w:rsidRPr="00040AEC" w:rsidRDefault="00A5201E" w:rsidP="00DA2900">
      <w:pPr>
        <w:autoSpaceDE w:val="0"/>
        <w:autoSpaceDN w:val="0"/>
        <w:adjustRightInd w:val="0"/>
        <w:rPr>
          <w:b/>
          <w:bCs/>
          <w:sz w:val="22"/>
          <w:szCs w:val="22"/>
        </w:rPr>
      </w:pPr>
    </w:p>
    <w:p w:rsidR="00A5201E" w:rsidRPr="00040AEC" w:rsidRDefault="00A5201E" w:rsidP="00DA2900">
      <w:pPr>
        <w:pStyle w:val="ListParagraph"/>
        <w:numPr>
          <w:ilvl w:val="0"/>
          <w:numId w:val="12"/>
        </w:numPr>
        <w:autoSpaceDE w:val="0"/>
        <w:autoSpaceDN w:val="0"/>
        <w:adjustRightInd w:val="0"/>
        <w:rPr>
          <w:sz w:val="22"/>
          <w:szCs w:val="22"/>
        </w:rPr>
      </w:pPr>
      <w:r w:rsidRPr="00040AEC">
        <w:rPr>
          <w:b/>
          <w:bCs/>
          <w:sz w:val="22"/>
          <w:szCs w:val="22"/>
        </w:rPr>
        <w:t xml:space="preserve">Olga J. Santiago Rivera, Ph.D., MHSA. </w:t>
      </w:r>
      <w:r w:rsidRPr="00040AEC">
        <w:rPr>
          <w:sz w:val="22"/>
          <w:szCs w:val="22"/>
        </w:rPr>
        <w:t xml:space="preserve">“The NIDA-NHSN R25 Fellowship Program: An Overview” NIDA-NHSN R25 Fellowship: Embracing Professional Development in NIDA-Oriented Careers </w:t>
      </w:r>
      <w:r w:rsidR="00B869A6" w:rsidRPr="00040AEC">
        <w:rPr>
          <w:sz w:val="22"/>
          <w:szCs w:val="22"/>
        </w:rPr>
        <w:t>through</w:t>
      </w:r>
      <w:r w:rsidRPr="00040AEC">
        <w:rPr>
          <w:sz w:val="22"/>
          <w:szCs w:val="22"/>
        </w:rPr>
        <w:t xml:space="preserve"> Mentoring, Resource Sharing, and Networking (Verbal presentation). 2014 National Hispanic Science Network Conference, El Paso, TX. (September 5, 2014).</w:t>
      </w:r>
    </w:p>
    <w:p w:rsidR="00A5201E" w:rsidRPr="00040AEC" w:rsidRDefault="00A5201E" w:rsidP="00DA2900">
      <w:pPr>
        <w:autoSpaceDE w:val="0"/>
        <w:autoSpaceDN w:val="0"/>
        <w:adjustRightInd w:val="0"/>
        <w:rPr>
          <w:rFonts w:eastAsia="Times-Roman"/>
          <w:sz w:val="22"/>
          <w:szCs w:val="22"/>
        </w:rPr>
      </w:pPr>
    </w:p>
    <w:p w:rsidR="00A5201E" w:rsidRPr="00040AEC" w:rsidRDefault="00A5201E" w:rsidP="00DA2900">
      <w:pPr>
        <w:pStyle w:val="ListParagraph"/>
        <w:numPr>
          <w:ilvl w:val="0"/>
          <w:numId w:val="12"/>
        </w:numPr>
        <w:autoSpaceDE w:val="0"/>
        <w:autoSpaceDN w:val="0"/>
        <w:adjustRightInd w:val="0"/>
        <w:rPr>
          <w:sz w:val="22"/>
          <w:szCs w:val="22"/>
        </w:rPr>
      </w:pPr>
      <w:r w:rsidRPr="00040AEC">
        <w:rPr>
          <w:rFonts w:eastAsia="Times-Roman"/>
          <w:sz w:val="22"/>
          <w:szCs w:val="22"/>
        </w:rPr>
        <w:t xml:space="preserve">G.F. Alvarado, </w:t>
      </w:r>
      <w:r w:rsidRPr="00040AEC">
        <w:rPr>
          <w:rFonts w:eastAsia="Times-Roman"/>
          <w:b/>
          <w:sz w:val="22"/>
          <w:szCs w:val="22"/>
        </w:rPr>
        <w:t>O.J. Santiago</w:t>
      </w:r>
      <w:r w:rsidRPr="00040AEC">
        <w:rPr>
          <w:rFonts w:eastAsia="Times-Roman"/>
          <w:sz w:val="22"/>
          <w:szCs w:val="22"/>
        </w:rPr>
        <w:t>, C.F. Rios-Bedoya &amp; J.C. Anthony. O</w:t>
      </w:r>
      <w:r w:rsidRPr="00040AEC">
        <w:rPr>
          <w:rFonts w:eastAsia="Times-Roman"/>
          <w:i/>
          <w:sz w:val="22"/>
          <w:szCs w:val="22"/>
        </w:rPr>
        <w:t>nline enhancements of smoking cessation</w:t>
      </w:r>
      <w:r w:rsidRPr="00040AEC">
        <w:rPr>
          <w:rFonts w:eastAsia="Times-Roman"/>
          <w:sz w:val="22"/>
          <w:szCs w:val="22"/>
        </w:rPr>
        <w:t xml:space="preserve">: </w:t>
      </w:r>
      <w:r w:rsidRPr="00040AEC">
        <w:rPr>
          <w:rFonts w:eastAsia="Times-Roman"/>
          <w:i/>
          <w:sz w:val="22"/>
          <w:szCs w:val="22"/>
        </w:rPr>
        <w:t>Peru</w:t>
      </w:r>
      <w:r w:rsidRPr="00040AEC">
        <w:rPr>
          <w:rFonts w:eastAsia="Times-Roman"/>
          <w:sz w:val="22"/>
          <w:szCs w:val="22"/>
        </w:rPr>
        <w:t>.</w:t>
      </w:r>
      <w:r w:rsidRPr="00040AEC">
        <w:rPr>
          <w:iCs/>
          <w:sz w:val="22"/>
          <w:szCs w:val="22"/>
        </w:rPr>
        <w:t xml:space="preserve"> Poster presentation on </w:t>
      </w:r>
      <w:r w:rsidRPr="00040AEC">
        <w:rPr>
          <w:sz w:val="22"/>
          <w:szCs w:val="22"/>
        </w:rPr>
        <w:t>College on Problems of Drug Dependence 2008 Conference, San Juan, Puerto Rico.</w:t>
      </w:r>
    </w:p>
    <w:p w:rsidR="00A5201E" w:rsidRPr="00040AEC" w:rsidRDefault="00A5201E" w:rsidP="00DA2900">
      <w:pPr>
        <w:autoSpaceDE w:val="0"/>
        <w:autoSpaceDN w:val="0"/>
        <w:adjustRightInd w:val="0"/>
        <w:rPr>
          <w:b/>
          <w:bCs/>
          <w:i/>
          <w:sz w:val="22"/>
          <w:szCs w:val="22"/>
        </w:rPr>
      </w:pPr>
    </w:p>
    <w:p w:rsidR="00A5201E" w:rsidRPr="00040AEC" w:rsidRDefault="00A5201E" w:rsidP="00DA2900">
      <w:pPr>
        <w:pStyle w:val="ListParagraph"/>
        <w:numPr>
          <w:ilvl w:val="0"/>
          <w:numId w:val="12"/>
        </w:numPr>
        <w:autoSpaceDE w:val="0"/>
        <w:autoSpaceDN w:val="0"/>
        <w:adjustRightInd w:val="0"/>
        <w:rPr>
          <w:sz w:val="22"/>
          <w:szCs w:val="22"/>
        </w:rPr>
      </w:pPr>
      <w:r w:rsidRPr="00040AEC">
        <w:rPr>
          <w:b/>
          <w:bCs/>
          <w:sz w:val="22"/>
          <w:szCs w:val="22"/>
        </w:rPr>
        <w:t>O.J.Santiago-Rivera</w:t>
      </w:r>
      <w:r w:rsidRPr="00040AEC">
        <w:rPr>
          <w:bCs/>
          <w:sz w:val="22"/>
          <w:szCs w:val="22"/>
        </w:rPr>
        <w:t xml:space="preserve">, C.F. Ríos-Bedoya, D.L. Feltz. </w:t>
      </w:r>
      <w:r w:rsidRPr="00040AEC">
        <w:rPr>
          <w:bCs/>
          <w:i/>
          <w:sz w:val="22"/>
          <w:szCs w:val="22"/>
        </w:rPr>
        <w:t>Does gender matter? The importance of disapproval by parents and friends on adolescent athletes’ rejection of marijuana use</w:t>
      </w:r>
      <w:r w:rsidRPr="00040AEC">
        <w:rPr>
          <w:bCs/>
          <w:sz w:val="22"/>
          <w:szCs w:val="22"/>
        </w:rPr>
        <w:t xml:space="preserve">. </w:t>
      </w:r>
      <w:r w:rsidRPr="00040AEC">
        <w:rPr>
          <w:sz w:val="22"/>
          <w:szCs w:val="22"/>
        </w:rPr>
        <w:t>Poster presentation for the North American Society for the Psychology of Sport and Physical Activity (NASPSPA) 2009.</w:t>
      </w:r>
    </w:p>
    <w:p w:rsidR="00A5201E" w:rsidRPr="00040AEC" w:rsidRDefault="00A5201E" w:rsidP="00DA2900">
      <w:pPr>
        <w:autoSpaceDE w:val="0"/>
        <w:autoSpaceDN w:val="0"/>
        <w:adjustRightInd w:val="0"/>
        <w:rPr>
          <w:sz w:val="22"/>
          <w:szCs w:val="22"/>
        </w:rPr>
      </w:pPr>
    </w:p>
    <w:p w:rsidR="00A5201E" w:rsidRPr="00040AEC" w:rsidRDefault="00A5201E" w:rsidP="00DA2900">
      <w:pPr>
        <w:pStyle w:val="ListParagraph"/>
        <w:numPr>
          <w:ilvl w:val="0"/>
          <w:numId w:val="12"/>
        </w:numPr>
        <w:autoSpaceDE w:val="0"/>
        <w:autoSpaceDN w:val="0"/>
        <w:adjustRightInd w:val="0"/>
        <w:rPr>
          <w:sz w:val="22"/>
          <w:szCs w:val="22"/>
        </w:rPr>
      </w:pPr>
      <w:r w:rsidRPr="00040AEC">
        <w:rPr>
          <w:b/>
          <w:sz w:val="22"/>
          <w:szCs w:val="22"/>
        </w:rPr>
        <w:t>Santiago-Rivera O</w:t>
      </w:r>
      <w:r w:rsidRPr="00040AEC">
        <w:rPr>
          <w:sz w:val="22"/>
          <w:szCs w:val="22"/>
        </w:rPr>
        <w:t xml:space="preserve">., Rios-Bedoya C.,  Feltz D. &amp; Fiestas F.A. </w:t>
      </w:r>
      <w:r w:rsidRPr="00040AEC">
        <w:rPr>
          <w:i/>
          <w:sz w:val="22"/>
          <w:szCs w:val="22"/>
        </w:rPr>
        <w:t>Gender differences in past month marijuana use between individual and team sport participants among 1</w:t>
      </w:r>
      <w:r w:rsidRPr="00040AEC">
        <w:rPr>
          <w:i/>
          <w:iCs/>
          <w:sz w:val="22"/>
          <w:szCs w:val="22"/>
        </w:rPr>
        <w:t>0</w:t>
      </w:r>
      <w:r w:rsidRPr="00040AEC">
        <w:rPr>
          <w:i/>
          <w:iCs/>
          <w:sz w:val="22"/>
          <w:szCs w:val="22"/>
          <w:vertAlign w:val="superscript"/>
        </w:rPr>
        <w:t>th</w:t>
      </w:r>
      <w:r w:rsidRPr="00040AEC">
        <w:rPr>
          <w:i/>
          <w:iCs/>
          <w:sz w:val="22"/>
          <w:szCs w:val="22"/>
        </w:rPr>
        <w:t xml:space="preserve"> graders: United States, 2006</w:t>
      </w:r>
      <w:r w:rsidRPr="00040AEC">
        <w:rPr>
          <w:iCs/>
          <w:sz w:val="22"/>
          <w:szCs w:val="22"/>
        </w:rPr>
        <w:t xml:space="preserve">. Poster presentation on </w:t>
      </w:r>
      <w:r w:rsidRPr="00040AEC">
        <w:rPr>
          <w:sz w:val="22"/>
          <w:szCs w:val="22"/>
        </w:rPr>
        <w:t>College on Problems of Drug Dependence (CPDD) 2009 Conference, San Juan, Puerto Rico.</w:t>
      </w:r>
    </w:p>
    <w:p w:rsidR="00A5201E" w:rsidRPr="00040AEC" w:rsidRDefault="00A5201E" w:rsidP="00DA2900">
      <w:pPr>
        <w:jc w:val="both"/>
        <w:rPr>
          <w:sz w:val="22"/>
          <w:szCs w:val="22"/>
        </w:rPr>
      </w:pPr>
    </w:p>
    <w:p w:rsidR="00A5201E" w:rsidRPr="00040AEC" w:rsidRDefault="00A5201E" w:rsidP="00DA2900">
      <w:pPr>
        <w:pStyle w:val="ListParagraph"/>
        <w:numPr>
          <w:ilvl w:val="0"/>
          <w:numId w:val="12"/>
        </w:numPr>
        <w:jc w:val="both"/>
        <w:rPr>
          <w:sz w:val="22"/>
          <w:szCs w:val="22"/>
        </w:rPr>
      </w:pPr>
      <w:r w:rsidRPr="00040AEC">
        <w:rPr>
          <w:b/>
          <w:sz w:val="22"/>
          <w:szCs w:val="22"/>
        </w:rPr>
        <w:t>O.J.Santiago-Rivera</w:t>
      </w:r>
      <w:r w:rsidRPr="00040AEC">
        <w:rPr>
          <w:sz w:val="22"/>
          <w:szCs w:val="22"/>
        </w:rPr>
        <w:t>, C.F. Ríos-Bedoya, D.L. Feltz</w:t>
      </w:r>
      <w:r w:rsidRPr="00040AEC">
        <w:rPr>
          <w:sz w:val="22"/>
          <w:szCs w:val="22"/>
          <w:vertAlign w:val="superscript"/>
        </w:rPr>
        <w:t xml:space="preserve">. </w:t>
      </w:r>
      <w:r w:rsidRPr="00040AEC">
        <w:rPr>
          <w:i/>
          <w:sz w:val="22"/>
          <w:szCs w:val="22"/>
        </w:rPr>
        <w:t>Differences in past month smoking between individual and team sport participants among 10</w:t>
      </w:r>
      <w:r w:rsidRPr="00040AEC">
        <w:rPr>
          <w:i/>
          <w:sz w:val="22"/>
          <w:szCs w:val="22"/>
          <w:vertAlign w:val="superscript"/>
        </w:rPr>
        <w:t>th</w:t>
      </w:r>
      <w:r w:rsidRPr="00040AEC">
        <w:rPr>
          <w:i/>
          <w:sz w:val="22"/>
          <w:szCs w:val="22"/>
        </w:rPr>
        <w:t xml:space="preserve"> graders: United States, 2006</w:t>
      </w:r>
      <w:r w:rsidRPr="00040AEC">
        <w:rPr>
          <w:sz w:val="22"/>
          <w:szCs w:val="22"/>
        </w:rPr>
        <w:t>. Poster presentation on the 2009 Annual Meeting of the Society for Research on Nicotine and Tobacco and The International Meeting of the Society for Research on Nicotine and Tobacco (Dubling, Ireland)</w:t>
      </w:r>
    </w:p>
    <w:p w:rsidR="00A5201E" w:rsidRPr="00040AEC" w:rsidRDefault="00A5201E" w:rsidP="00DA2900">
      <w:pPr>
        <w:pStyle w:val="Default"/>
        <w:rPr>
          <w:rFonts w:ascii="Times New Roman" w:hAnsi="Times New Roman" w:cs="Times New Roman"/>
          <w:sz w:val="22"/>
          <w:szCs w:val="22"/>
        </w:rPr>
      </w:pPr>
    </w:p>
    <w:p w:rsidR="00A5201E" w:rsidRPr="00040AEC" w:rsidRDefault="00A5201E" w:rsidP="00DA2900">
      <w:pPr>
        <w:pStyle w:val="ListParagraph"/>
        <w:numPr>
          <w:ilvl w:val="0"/>
          <w:numId w:val="12"/>
        </w:numPr>
        <w:autoSpaceDE w:val="0"/>
        <w:autoSpaceDN w:val="0"/>
        <w:adjustRightInd w:val="0"/>
        <w:rPr>
          <w:sz w:val="22"/>
          <w:szCs w:val="22"/>
        </w:rPr>
      </w:pPr>
      <w:r w:rsidRPr="00040AEC">
        <w:rPr>
          <w:b/>
          <w:sz w:val="22"/>
          <w:szCs w:val="22"/>
        </w:rPr>
        <w:t>Santiago-Rivera O</w:t>
      </w:r>
      <w:r w:rsidRPr="00040AEC">
        <w:rPr>
          <w:sz w:val="22"/>
          <w:szCs w:val="22"/>
        </w:rPr>
        <w:t xml:space="preserve">., Rios-Bedoya C. &amp; Feltz D. </w:t>
      </w:r>
      <w:r w:rsidRPr="00040AEC">
        <w:rPr>
          <w:i/>
          <w:iCs/>
          <w:sz w:val="22"/>
          <w:szCs w:val="22"/>
        </w:rPr>
        <w:t>Participation in school athletic teams and ever use of alcohol, tobacco and cannabis among 10</w:t>
      </w:r>
      <w:r w:rsidRPr="00040AEC">
        <w:rPr>
          <w:i/>
          <w:iCs/>
          <w:sz w:val="22"/>
          <w:szCs w:val="22"/>
          <w:vertAlign w:val="superscript"/>
        </w:rPr>
        <w:t>th</w:t>
      </w:r>
      <w:r w:rsidRPr="00040AEC">
        <w:rPr>
          <w:i/>
          <w:iCs/>
          <w:sz w:val="22"/>
          <w:szCs w:val="22"/>
        </w:rPr>
        <w:t xml:space="preserve"> graders: United States, 2006</w:t>
      </w:r>
      <w:r w:rsidRPr="00040AEC">
        <w:rPr>
          <w:iCs/>
          <w:sz w:val="22"/>
          <w:szCs w:val="22"/>
        </w:rPr>
        <w:t xml:space="preserve">. </w:t>
      </w:r>
      <w:r w:rsidRPr="00040AEC">
        <w:rPr>
          <w:sz w:val="22"/>
          <w:szCs w:val="22"/>
        </w:rPr>
        <w:t>Presented on the North American Society for the Psychology of Sport and Physical Activity (NASPSPA) 2008.</w:t>
      </w:r>
    </w:p>
    <w:p w:rsidR="00A5201E" w:rsidRPr="00040AEC" w:rsidRDefault="00A5201E" w:rsidP="00DA2900">
      <w:pPr>
        <w:rPr>
          <w:sz w:val="22"/>
          <w:szCs w:val="22"/>
        </w:rPr>
      </w:pPr>
    </w:p>
    <w:p w:rsidR="00A5201E" w:rsidRPr="00040AEC" w:rsidRDefault="00A5201E" w:rsidP="00DA2900">
      <w:pPr>
        <w:pStyle w:val="ListParagraph"/>
        <w:numPr>
          <w:ilvl w:val="0"/>
          <w:numId w:val="12"/>
        </w:numPr>
        <w:autoSpaceDE w:val="0"/>
        <w:autoSpaceDN w:val="0"/>
        <w:adjustRightInd w:val="0"/>
        <w:rPr>
          <w:sz w:val="22"/>
          <w:szCs w:val="22"/>
        </w:rPr>
      </w:pPr>
      <w:r w:rsidRPr="00040AEC">
        <w:rPr>
          <w:b/>
          <w:sz w:val="22"/>
          <w:szCs w:val="22"/>
        </w:rPr>
        <w:t>Santiago-Rivera O</w:t>
      </w:r>
      <w:r w:rsidRPr="00040AEC">
        <w:rPr>
          <w:sz w:val="22"/>
          <w:szCs w:val="22"/>
        </w:rPr>
        <w:t xml:space="preserve">., Rios-Bedoya C. &amp; Feltz D. </w:t>
      </w:r>
      <w:r w:rsidRPr="00040AEC">
        <w:rPr>
          <w:i/>
          <w:iCs/>
          <w:sz w:val="22"/>
          <w:szCs w:val="22"/>
        </w:rPr>
        <w:t>Participation in school athletic teams and ever use of alcohol, tobacco and cannabis among 10</w:t>
      </w:r>
      <w:r w:rsidRPr="00040AEC">
        <w:rPr>
          <w:i/>
          <w:iCs/>
          <w:sz w:val="22"/>
          <w:szCs w:val="22"/>
          <w:vertAlign w:val="superscript"/>
        </w:rPr>
        <w:t>th</w:t>
      </w:r>
      <w:r w:rsidRPr="00040AEC">
        <w:rPr>
          <w:i/>
          <w:iCs/>
          <w:sz w:val="22"/>
          <w:szCs w:val="22"/>
        </w:rPr>
        <w:t xml:space="preserve"> graders: United States, 2006</w:t>
      </w:r>
      <w:r w:rsidRPr="00040AEC">
        <w:rPr>
          <w:iCs/>
          <w:sz w:val="22"/>
          <w:szCs w:val="22"/>
        </w:rPr>
        <w:t xml:space="preserve">. Poster presentation on </w:t>
      </w:r>
      <w:r w:rsidRPr="00040AEC">
        <w:rPr>
          <w:sz w:val="22"/>
          <w:szCs w:val="22"/>
        </w:rPr>
        <w:t>College on Problems of Drug Dependence (CPDD) 2008 Conference, San Juan, Puerto Rico.</w:t>
      </w:r>
    </w:p>
    <w:p w:rsidR="00A5201E" w:rsidRPr="00040AEC" w:rsidRDefault="00A5201E" w:rsidP="00DA2900">
      <w:pPr>
        <w:autoSpaceDE w:val="0"/>
        <w:autoSpaceDN w:val="0"/>
        <w:adjustRightInd w:val="0"/>
        <w:rPr>
          <w:sz w:val="22"/>
          <w:szCs w:val="22"/>
        </w:rPr>
      </w:pPr>
    </w:p>
    <w:p w:rsidR="00A5201E" w:rsidRPr="00040AEC" w:rsidRDefault="00A5201E" w:rsidP="00DA2900">
      <w:pPr>
        <w:pStyle w:val="ListParagraph"/>
        <w:numPr>
          <w:ilvl w:val="0"/>
          <w:numId w:val="12"/>
        </w:numPr>
        <w:rPr>
          <w:sz w:val="22"/>
          <w:szCs w:val="22"/>
        </w:rPr>
      </w:pPr>
      <w:r w:rsidRPr="00040AEC">
        <w:rPr>
          <w:sz w:val="22"/>
          <w:szCs w:val="22"/>
        </w:rPr>
        <w:t xml:space="preserve">Feltz, D.L., Warners, A., &amp; </w:t>
      </w:r>
      <w:r w:rsidRPr="00040AEC">
        <w:rPr>
          <w:b/>
          <w:sz w:val="22"/>
          <w:szCs w:val="22"/>
        </w:rPr>
        <w:t>Santiago, O</w:t>
      </w:r>
      <w:r w:rsidRPr="00040AEC">
        <w:rPr>
          <w:sz w:val="22"/>
          <w:szCs w:val="22"/>
        </w:rPr>
        <w:t xml:space="preserve">. </w:t>
      </w:r>
      <w:r w:rsidRPr="00040AEC">
        <w:rPr>
          <w:i/>
          <w:sz w:val="22"/>
          <w:szCs w:val="22"/>
        </w:rPr>
        <w:t>Leadership, social networks, and alcohol use among college athletes</w:t>
      </w:r>
      <w:r w:rsidRPr="00040AEC">
        <w:rPr>
          <w:sz w:val="22"/>
          <w:szCs w:val="22"/>
        </w:rPr>
        <w:t>. Paper presented at the Psychological Health Care with the Collegiate Student-Athlete Conference, Big Sky, MT. (2007, January).</w:t>
      </w:r>
    </w:p>
    <w:p w:rsidR="00DE5486" w:rsidRPr="00040AEC" w:rsidRDefault="00DE5486" w:rsidP="00DA2900">
      <w:pPr>
        <w:autoSpaceDE w:val="0"/>
        <w:autoSpaceDN w:val="0"/>
        <w:adjustRightInd w:val="0"/>
        <w:rPr>
          <w:b/>
          <w:color w:val="000000"/>
          <w:sz w:val="22"/>
          <w:szCs w:val="22"/>
        </w:rPr>
      </w:pPr>
    </w:p>
    <w:p w:rsidR="00C867FF" w:rsidRPr="00040AEC" w:rsidRDefault="00B869A6" w:rsidP="00DA2900">
      <w:pPr>
        <w:rPr>
          <w:b/>
          <w:i/>
          <w:sz w:val="22"/>
          <w:szCs w:val="22"/>
        </w:rPr>
      </w:pPr>
      <w:r w:rsidRPr="00040AEC">
        <w:rPr>
          <w:b/>
          <w:i/>
          <w:sz w:val="22"/>
          <w:szCs w:val="22"/>
        </w:rPr>
        <w:t xml:space="preserve">Health, </w:t>
      </w:r>
      <w:r w:rsidR="00C867FF" w:rsidRPr="00040AEC">
        <w:rPr>
          <w:b/>
          <w:i/>
          <w:sz w:val="22"/>
          <w:szCs w:val="22"/>
        </w:rPr>
        <w:t xml:space="preserve">Nutrition and Physical Activity </w:t>
      </w:r>
    </w:p>
    <w:p w:rsidR="00625A01" w:rsidRPr="00040AEC" w:rsidRDefault="00625A01" w:rsidP="00DA2900">
      <w:pPr>
        <w:rPr>
          <w:b/>
          <w:sz w:val="22"/>
          <w:szCs w:val="22"/>
        </w:rPr>
      </w:pPr>
    </w:p>
    <w:p w:rsidR="006E08AE" w:rsidRPr="00040AEC" w:rsidRDefault="006E08AE" w:rsidP="00DA2900">
      <w:pPr>
        <w:pStyle w:val="PlainText"/>
        <w:numPr>
          <w:ilvl w:val="0"/>
          <w:numId w:val="12"/>
        </w:numPr>
        <w:rPr>
          <w:rFonts w:ascii="Times New Roman" w:hAnsi="Times New Roman" w:cs="Times New Roman"/>
          <w:szCs w:val="22"/>
        </w:rPr>
      </w:pPr>
      <w:bookmarkStart w:id="1" w:name="_MailOriginal"/>
      <w:r w:rsidRPr="00040AEC">
        <w:rPr>
          <w:rFonts w:ascii="Times New Roman" w:hAnsi="Times New Roman" w:cs="Times New Roman"/>
          <w:szCs w:val="22"/>
        </w:rPr>
        <w:t xml:space="preserve">Danto, S., </w:t>
      </w:r>
      <w:r w:rsidRPr="00040AEC">
        <w:rPr>
          <w:rFonts w:ascii="Times New Roman" w:hAnsi="Times New Roman" w:cs="Times New Roman"/>
          <w:b/>
          <w:szCs w:val="22"/>
        </w:rPr>
        <w:t>Santiago, O</w:t>
      </w:r>
      <w:r w:rsidRPr="00040AEC">
        <w:rPr>
          <w:rFonts w:ascii="Times New Roman" w:hAnsi="Times New Roman" w:cs="Times New Roman"/>
          <w:szCs w:val="22"/>
        </w:rPr>
        <w:t xml:space="preserve">., Benton, P., &amp; Earnesty, D. </w:t>
      </w:r>
      <w:r w:rsidRPr="00040AEC">
        <w:rPr>
          <w:rFonts w:ascii="Times New Roman" w:hAnsi="Times New Roman" w:cs="Times New Roman"/>
          <w:i/>
          <w:szCs w:val="22"/>
        </w:rPr>
        <w:t>Identifying barriers of consuming fruits and vegetables for low-income older adults</w:t>
      </w:r>
      <w:r w:rsidRPr="00040AEC">
        <w:rPr>
          <w:rFonts w:ascii="Times New Roman" w:hAnsi="Times New Roman" w:cs="Times New Roman"/>
          <w:szCs w:val="22"/>
        </w:rPr>
        <w:t>. Abstract Submitted to the 2014 Food &amp; Nutrition Conference &amp; Expo, Atlanta, GA.</w:t>
      </w:r>
    </w:p>
    <w:p w:rsidR="006E08AE" w:rsidRPr="00040AEC" w:rsidRDefault="006E08AE" w:rsidP="00DA2900">
      <w:pPr>
        <w:pStyle w:val="NormalWeb"/>
        <w:rPr>
          <w:color w:val="000000"/>
          <w:sz w:val="22"/>
          <w:szCs w:val="22"/>
        </w:rPr>
      </w:pPr>
    </w:p>
    <w:p w:rsidR="006E08AE" w:rsidRPr="00040AEC" w:rsidRDefault="006E08AE" w:rsidP="00DA2900">
      <w:pPr>
        <w:pStyle w:val="NormalWeb"/>
        <w:numPr>
          <w:ilvl w:val="0"/>
          <w:numId w:val="12"/>
        </w:numPr>
        <w:rPr>
          <w:color w:val="000000"/>
          <w:sz w:val="22"/>
          <w:szCs w:val="22"/>
        </w:rPr>
      </w:pPr>
      <w:r w:rsidRPr="00040AEC">
        <w:rPr>
          <w:b/>
          <w:color w:val="000000"/>
          <w:sz w:val="22"/>
          <w:szCs w:val="22"/>
        </w:rPr>
        <w:t>Olga J. Santiago Rivera</w:t>
      </w:r>
      <w:r w:rsidRPr="00040AEC">
        <w:rPr>
          <w:color w:val="000000"/>
          <w:sz w:val="22"/>
          <w:szCs w:val="22"/>
        </w:rPr>
        <w:t xml:space="preserve">, PhD, Dawn Contreras, PhD,  Dawn Earnesty, MS,RD, Sheilah Hebert, MS, RD, Margaret Lashore, MS,  Kris Swartzendruber, &amp; Bette Avila, MA. Michigan State University Extension (MSUE), East Lansing, MI. </w:t>
      </w:r>
      <w:r w:rsidRPr="00040AEC">
        <w:rPr>
          <w:rStyle w:val="Emphasis"/>
          <w:b w:val="0"/>
          <w:i/>
          <w:color w:val="000000"/>
          <w:sz w:val="22"/>
          <w:szCs w:val="22"/>
        </w:rPr>
        <w:t>Effectiveness of a healthy weight curriculum for low-income clientele.</w:t>
      </w:r>
      <w:r w:rsidRPr="00040AEC">
        <w:rPr>
          <w:b/>
          <w:i/>
          <w:color w:val="000000"/>
          <w:sz w:val="22"/>
          <w:szCs w:val="22"/>
        </w:rPr>
        <w:t xml:space="preserve"> </w:t>
      </w:r>
      <w:r w:rsidRPr="00040AEC">
        <w:rPr>
          <w:color w:val="000000"/>
          <w:sz w:val="22"/>
          <w:szCs w:val="22"/>
        </w:rPr>
        <w:t xml:space="preserve">Poster Presentation at 2014 Michigan Academy of Nutrition and Dietetics Annual Conference, Bay City, MI. </w:t>
      </w:r>
    </w:p>
    <w:p w:rsidR="006E08AE" w:rsidRPr="00040AEC" w:rsidRDefault="006E08AE" w:rsidP="00DA2900">
      <w:pPr>
        <w:pStyle w:val="PlainText"/>
        <w:rPr>
          <w:rFonts w:ascii="Times New Roman" w:hAnsi="Times New Roman" w:cs="Times New Roman"/>
          <w:szCs w:val="22"/>
        </w:rPr>
      </w:pPr>
    </w:p>
    <w:p w:rsidR="006E08AE" w:rsidRPr="00040AEC" w:rsidRDefault="006E08AE" w:rsidP="00DA2900">
      <w:pPr>
        <w:pStyle w:val="PlainText"/>
        <w:numPr>
          <w:ilvl w:val="0"/>
          <w:numId w:val="12"/>
        </w:numPr>
        <w:rPr>
          <w:rFonts w:ascii="Times New Roman" w:hAnsi="Times New Roman" w:cs="Times New Roman"/>
          <w:szCs w:val="22"/>
        </w:rPr>
      </w:pPr>
      <w:r w:rsidRPr="00040AEC">
        <w:rPr>
          <w:rFonts w:ascii="Times New Roman" w:hAnsi="Times New Roman" w:cs="Times New Roman"/>
          <w:szCs w:val="22"/>
        </w:rPr>
        <w:t xml:space="preserve">Tyler B. Becker, Joey C. Eisenmann, </w:t>
      </w:r>
      <w:r w:rsidRPr="00040AEC">
        <w:rPr>
          <w:rFonts w:ascii="Times New Roman" w:hAnsi="Times New Roman" w:cs="Times New Roman"/>
          <w:b/>
          <w:szCs w:val="22"/>
        </w:rPr>
        <w:t>Olga J. Santiago</w:t>
      </w:r>
      <w:r w:rsidRPr="00040AEC">
        <w:rPr>
          <w:rFonts w:ascii="Times New Roman" w:hAnsi="Times New Roman" w:cs="Times New Roman"/>
          <w:szCs w:val="22"/>
        </w:rPr>
        <w:t xml:space="preserve">, Karin A. Pfieffer,  Alan O’Donnell &amp; R. J. Gibbs. </w:t>
      </w:r>
      <w:r w:rsidRPr="00040AEC">
        <w:rPr>
          <w:rFonts w:ascii="Times New Roman" w:hAnsi="Times New Roman" w:cs="Times New Roman"/>
          <w:i/>
          <w:szCs w:val="22"/>
        </w:rPr>
        <w:t>SPartner for heart health effect on 5th grade students’ nutritional knowledge, outcome expectancy, and self-efficacy.</w:t>
      </w:r>
      <w:r w:rsidRPr="00040AEC">
        <w:rPr>
          <w:rFonts w:ascii="Times New Roman" w:hAnsi="Times New Roman" w:cs="Times New Roman"/>
          <w:szCs w:val="22"/>
        </w:rPr>
        <w:t xml:space="preserve"> Abstract Submitted to the 13</w:t>
      </w:r>
      <w:r w:rsidRPr="00040AEC">
        <w:rPr>
          <w:rFonts w:ascii="Times New Roman" w:hAnsi="Times New Roman" w:cs="Times New Roman"/>
          <w:szCs w:val="22"/>
          <w:vertAlign w:val="superscript"/>
        </w:rPr>
        <w:t>th</w:t>
      </w:r>
      <w:r w:rsidRPr="00040AEC">
        <w:rPr>
          <w:rFonts w:ascii="Times New Roman" w:hAnsi="Times New Roman" w:cs="Times New Roman"/>
          <w:szCs w:val="22"/>
        </w:rPr>
        <w:t xml:space="preserve"> Annual Pediatric Research Day. (March 19, 2014; East Lansing, MI)</w:t>
      </w:r>
    </w:p>
    <w:p w:rsidR="006E08AE" w:rsidRPr="00040AEC" w:rsidRDefault="006E08AE" w:rsidP="00DA2900">
      <w:pPr>
        <w:rPr>
          <w:rFonts w:eastAsia="Calibri"/>
          <w:sz w:val="22"/>
          <w:szCs w:val="22"/>
        </w:rPr>
      </w:pPr>
    </w:p>
    <w:p w:rsidR="006E08AE" w:rsidRPr="00040AEC" w:rsidRDefault="006E08AE" w:rsidP="00DA2900">
      <w:pPr>
        <w:pStyle w:val="PlainText"/>
        <w:numPr>
          <w:ilvl w:val="0"/>
          <w:numId w:val="12"/>
        </w:numPr>
        <w:rPr>
          <w:rFonts w:ascii="Times New Roman" w:hAnsi="Times New Roman" w:cs="Times New Roman"/>
          <w:szCs w:val="22"/>
        </w:rPr>
      </w:pPr>
      <w:r w:rsidRPr="00040AEC">
        <w:rPr>
          <w:rFonts w:ascii="Times New Roman" w:hAnsi="Times New Roman" w:cs="Times New Roman"/>
          <w:szCs w:val="22"/>
        </w:rPr>
        <w:t xml:space="preserve">Casey C. Piercey; Richelle M. Brown; Tyler B. Becker; Karin A. Pfieffer; Joey C. Eisenmann; </w:t>
      </w:r>
      <w:r w:rsidRPr="00040AEC">
        <w:rPr>
          <w:rFonts w:ascii="Times New Roman" w:hAnsi="Times New Roman" w:cs="Times New Roman"/>
          <w:b/>
          <w:szCs w:val="22"/>
        </w:rPr>
        <w:t xml:space="preserve">Olga J. Santiago </w:t>
      </w:r>
      <w:r w:rsidRPr="00040AEC">
        <w:rPr>
          <w:rFonts w:ascii="Times New Roman" w:hAnsi="Times New Roman" w:cs="Times New Roman"/>
          <w:szCs w:val="22"/>
        </w:rPr>
        <w:t xml:space="preserve">&amp; Joseph J. Carlson. </w:t>
      </w:r>
      <w:r w:rsidRPr="00040AEC">
        <w:rPr>
          <w:rFonts w:ascii="Times New Roman" w:hAnsi="Times New Roman" w:cs="Times New Roman"/>
          <w:i/>
          <w:szCs w:val="22"/>
        </w:rPr>
        <w:t>(S)Partners for heart health effectiveness of influences on nutrition self-efficacy in 5th grade students</w:t>
      </w:r>
      <w:r w:rsidRPr="00040AEC">
        <w:rPr>
          <w:rFonts w:ascii="Times New Roman" w:hAnsi="Times New Roman" w:cs="Times New Roman"/>
          <w:szCs w:val="22"/>
        </w:rPr>
        <w:t>. Abstract Submitted to Michigan American College of Sports Medicine. (January, 2014; Indianapolis, IN)</w:t>
      </w:r>
    </w:p>
    <w:p w:rsidR="006E08AE" w:rsidRPr="00040AEC" w:rsidRDefault="006E08AE" w:rsidP="00DA2900">
      <w:pPr>
        <w:rPr>
          <w:rFonts w:eastAsia="Calibri"/>
          <w:sz w:val="22"/>
          <w:szCs w:val="22"/>
        </w:rPr>
      </w:pPr>
    </w:p>
    <w:p w:rsidR="006E08AE" w:rsidRPr="00040AEC" w:rsidRDefault="006E08AE" w:rsidP="00DA2900">
      <w:pPr>
        <w:pStyle w:val="ListParagraph"/>
        <w:numPr>
          <w:ilvl w:val="0"/>
          <w:numId w:val="12"/>
        </w:numPr>
        <w:rPr>
          <w:sz w:val="22"/>
          <w:szCs w:val="22"/>
        </w:rPr>
      </w:pPr>
      <w:r w:rsidRPr="00040AEC">
        <w:rPr>
          <w:rFonts w:eastAsia="Calibri"/>
          <w:sz w:val="22"/>
          <w:szCs w:val="22"/>
        </w:rPr>
        <w:t>Sheryl Cates</w:t>
      </w:r>
      <w:r w:rsidRPr="00040AEC">
        <w:rPr>
          <w:rFonts w:eastAsia="Calibri"/>
          <w:b/>
          <w:sz w:val="22"/>
          <w:szCs w:val="22"/>
        </w:rPr>
        <w:t>, Olga J. Santiago</w:t>
      </w:r>
      <w:r w:rsidRPr="00040AEC">
        <w:rPr>
          <w:rFonts w:eastAsia="Calibri"/>
          <w:sz w:val="22"/>
          <w:szCs w:val="22"/>
        </w:rPr>
        <w:t xml:space="preserve">, James Hersey, Jonathan Blitstein, Katherine Kosa, Anita Singh &amp; Danielle Berman. </w:t>
      </w:r>
      <w:bookmarkEnd w:id="1"/>
      <w:r w:rsidRPr="00040AEC">
        <w:rPr>
          <w:i/>
          <w:sz w:val="22"/>
          <w:szCs w:val="22"/>
        </w:rPr>
        <w:t xml:space="preserve">Eat Smart, Live Strong intervention increases fruit and vegetable consumption among low-income older adults. </w:t>
      </w:r>
      <w:r w:rsidRPr="00040AEC">
        <w:rPr>
          <w:sz w:val="22"/>
          <w:szCs w:val="22"/>
        </w:rPr>
        <w:t>Abstract for Presentation Submitted to the Society for Nutrition Education and Behavior 2014 Annual Conference. (</w:t>
      </w:r>
      <w:r w:rsidRPr="00040AEC">
        <w:rPr>
          <w:i/>
          <w:sz w:val="22"/>
          <w:szCs w:val="22"/>
        </w:rPr>
        <w:t>Verbal presentation</w:t>
      </w:r>
      <w:r w:rsidRPr="00040AEC">
        <w:rPr>
          <w:sz w:val="22"/>
          <w:szCs w:val="22"/>
        </w:rPr>
        <w:t xml:space="preserve">; June 28 - July 1, 2014; Milwaukee, WI) </w:t>
      </w:r>
    </w:p>
    <w:p w:rsidR="006E08AE" w:rsidRPr="00040AEC" w:rsidRDefault="006E08AE" w:rsidP="00DA2900">
      <w:pPr>
        <w:pStyle w:val="PlainText"/>
        <w:rPr>
          <w:rFonts w:ascii="Times New Roman" w:hAnsi="Times New Roman" w:cs="Times New Roman"/>
          <w:b/>
          <w:i/>
          <w:szCs w:val="22"/>
        </w:rPr>
      </w:pPr>
    </w:p>
    <w:p w:rsidR="006E08AE" w:rsidRPr="00040AEC" w:rsidRDefault="006E08AE" w:rsidP="00DA2900">
      <w:pPr>
        <w:pStyle w:val="PlainText"/>
        <w:numPr>
          <w:ilvl w:val="0"/>
          <w:numId w:val="12"/>
        </w:numPr>
        <w:rPr>
          <w:rFonts w:ascii="Times New Roman" w:hAnsi="Times New Roman" w:cs="Times New Roman"/>
          <w:szCs w:val="22"/>
        </w:rPr>
      </w:pPr>
      <w:r w:rsidRPr="00040AEC">
        <w:rPr>
          <w:rFonts w:ascii="Times New Roman" w:hAnsi="Times New Roman" w:cs="Times New Roman"/>
          <w:b/>
          <w:szCs w:val="22"/>
        </w:rPr>
        <w:t>Olga J. Santiago, Ph.D</w:t>
      </w:r>
      <w:r w:rsidRPr="00040AEC">
        <w:rPr>
          <w:rFonts w:ascii="Times New Roman" w:hAnsi="Times New Roman" w:cs="Times New Roman"/>
          <w:szCs w:val="22"/>
        </w:rPr>
        <w:t xml:space="preserve">., MHSA; Dawn Contreras, Ph. D.; Diane Rellinger, MS; Dawn Earnesty, RD, MS; Larissa True, MS; &amp; Shayna Danto. </w:t>
      </w:r>
      <w:r w:rsidRPr="00040AEC">
        <w:rPr>
          <w:rFonts w:ascii="Times New Roman" w:hAnsi="Times New Roman" w:cs="Times New Roman"/>
          <w:i/>
          <w:szCs w:val="22"/>
        </w:rPr>
        <w:t>Training program tailored for instructors of eat smart, live strong nutrition education program for older adults.</w:t>
      </w:r>
      <w:r w:rsidRPr="00040AEC">
        <w:rPr>
          <w:rFonts w:ascii="Times New Roman" w:hAnsi="Times New Roman" w:cs="Times New Roman"/>
          <w:szCs w:val="22"/>
        </w:rPr>
        <w:t xml:space="preserve"> Abstract Submitted to the Society </w:t>
      </w:r>
      <w:r w:rsidRPr="00040AEC">
        <w:rPr>
          <w:rFonts w:ascii="Times New Roman" w:hAnsi="Times New Roman" w:cs="Times New Roman"/>
          <w:szCs w:val="22"/>
        </w:rPr>
        <w:lastRenderedPageBreak/>
        <w:t xml:space="preserve">for Nutrition Education and Behavior 2014 Annual Conference. (June 28 - July 1, 2014; Milwaukee, WI) </w:t>
      </w:r>
    </w:p>
    <w:p w:rsidR="006E08AE" w:rsidRPr="00040AEC" w:rsidRDefault="006E08AE" w:rsidP="00DA2900">
      <w:pPr>
        <w:rPr>
          <w:b/>
          <w:sz w:val="22"/>
          <w:szCs w:val="22"/>
        </w:rPr>
      </w:pPr>
    </w:p>
    <w:p w:rsidR="006E08AE" w:rsidRPr="00040AEC" w:rsidRDefault="006E08AE" w:rsidP="00DA2900">
      <w:pPr>
        <w:pStyle w:val="ListParagraph"/>
        <w:numPr>
          <w:ilvl w:val="0"/>
          <w:numId w:val="12"/>
        </w:numPr>
        <w:rPr>
          <w:sz w:val="22"/>
          <w:szCs w:val="22"/>
        </w:rPr>
      </w:pPr>
      <w:r w:rsidRPr="00040AEC">
        <w:rPr>
          <w:b/>
          <w:sz w:val="22"/>
          <w:szCs w:val="22"/>
        </w:rPr>
        <w:t>Olga J. Santiago, Ph.D</w:t>
      </w:r>
      <w:r w:rsidRPr="00040AEC">
        <w:rPr>
          <w:sz w:val="22"/>
          <w:szCs w:val="22"/>
        </w:rPr>
        <w:t xml:space="preserve">., MHSA; Diane Rellinger, MS, &amp; Dawn Contreras, Ph. D. </w:t>
      </w:r>
      <w:r w:rsidRPr="00040AEC">
        <w:rPr>
          <w:i/>
          <w:iCs/>
          <w:sz w:val="22"/>
          <w:szCs w:val="22"/>
        </w:rPr>
        <w:t xml:space="preserve">Professional development learning assessment for SNAP-Ed and EFNEP nutrition education staff. </w:t>
      </w:r>
      <w:r w:rsidRPr="00040AEC">
        <w:rPr>
          <w:sz w:val="22"/>
          <w:szCs w:val="22"/>
        </w:rPr>
        <w:t xml:space="preserve">Abstract Submitted to the Association of SNAP-Ed Nutrition Networks and Other Implementing Agencies (ASNNA) 2014 Annual Conference. February 10-13, 2014. Arlington, VA. </w:t>
      </w:r>
    </w:p>
    <w:p w:rsidR="006E08AE" w:rsidRPr="00040AEC" w:rsidRDefault="006E08AE" w:rsidP="00DA2900">
      <w:pPr>
        <w:rPr>
          <w:sz w:val="22"/>
          <w:szCs w:val="22"/>
        </w:rPr>
      </w:pPr>
    </w:p>
    <w:p w:rsidR="006E08AE" w:rsidRPr="00040AEC" w:rsidRDefault="006E08AE" w:rsidP="00DA2900">
      <w:pPr>
        <w:pStyle w:val="ListParagraph"/>
        <w:numPr>
          <w:ilvl w:val="0"/>
          <w:numId w:val="12"/>
        </w:numPr>
        <w:rPr>
          <w:sz w:val="22"/>
          <w:szCs w:val="22"/>
        </w:rPr>
      </w:pPr>
      <w:r w:rsidRPr="00040AEC">
        <w:rPr>
          <w:b/>
          <w:sz w:val="22"/>
          <w:szCs w:val="22"/>
        </w:rPr>
        <w:t>Olga J. Santiago, Ph.D.</w:t>
      </w:r>
      <w:r w:rsidRPr="00040AEC">
        <w:rPr>
          <w:sz w:val="22"/>
          <w:szCs w:val="22"/>
        </w:rPr>
        <w:t xml:space="preserve">; Dawn Contreras, Ph.D.; Dawn Earnesty, MS, RD; Larissa True, MS; Bette Avila, MA; and Shayna Danto. </w:t>
      </w:r>
      <w:r w:rsidRPr="00040AEC">
        <w:rPr>
          <w:i/>
          <w:iCs/>
          <w:sz w:val="22"/>
          <w:szCs w:val="22"/>
        </w:rPr>
        <w:t>Effectiveness of a nutrition education program for low-income older adults.</w:t>
      </w:r>
      <w:r w:rsidRPr="00040AEC">
        <w:rPr>
          <w:sz w:val="22"/>
          <w:szCs w:val="22"/>
        </w:rPr>
        <w:t xml:space="preserve"> Abstract Submitted to the Association of SNAP-Ed Nutrition Networks and Other Implementing Agencies (ASNNA) 2014 Annual Conference. February 10-13, 2014. Arlington, VA. </w:t>
      </w:r>
    </w:p>
    <w:p w:rsidR="006E08AE" w:rsidRPr="00040AEC" w:rsidRDefault="006E08AE" w:rsidP="00DA2900">
      <w:pPr>
        <w:autoSpaceDE w:val="0"/>
        <w:autoSpaceDN w:val="0"/>
        <w:adjustRightInd w:val="0"/>
        <w:rPr>
          <w:b/>
          <w:sz w:val="22"/>
          <w:szCs w:val="22"/>
        </w:rPr>
      </w:pPr>
    </w:p>
    <w:p w:rsidR="006E08AE" w:rsidRPr="00040AEC" w:rsidRDefault="006E08AE" w:rsidP="00DA2900">
      <w:pPr>
        <w:pStyle w:val="ListParagraph"/>
        <w:numPr>
          <w:ilvl w:val="0"/>
          <w:numId w:val="12"/>
        </w:numPr>
        <w:autoSpaceDE w:val="0"/>
        <w:autoSpaceDN w:val="0"/>
        <w:adjustRightInd w:val="0"/>
        <w:rPr>
          <w:i/>
          <w:iCs/>
          <w:sz w:val="22"/>
          <w:szCs w:val="22"/>
        </w:rPr>
      </w:pPr>
      <w:r w:rsidRPr="00040AEC">
        <w:rPr>
          <w:b/>
          <w:sz w:val="22"/>
          <w:szCs w:val="22"/>
        </w:rPr>
        <w:t>Santiago Rivera O.J</w:t>
      </w:r>
      <w:r w:rsidRPr="00040AEC">
        <w:rPr>
          <w:sz w:val="22"/>
          <w:szCs w:val="22"/>
        </w:rPr>
        <w:t xml:space="preserve">., True L., Contreras D.,  Earnesty D., Danto S., Lashore M., &amp; Jabin B. </w:t>
      </w:r>
      <w:r w:rsidRPr="00040AEC">
        <w:rPr>
          <w:i/>
          <w:iCs/>
          <w:sz w:val="22"/>
          <w:szCs w:val="22"/>
        </w:rPr>
        <w:t xml:space="preserve">Process and outcome evaluations: Both necessary in nutritional education. </w:t>
      </w:r>
      <w:r w:rsidRPr="00040AEC">
        <w:rPr>
          <w:sz w:val="22"/>
          <w:szCs w:val="22"/>
        </w:rPr>
        <w:t xml:space="preserve">Abstract summited to the 27th Annual Conference of the American Evaluation Association (Abstract presentation, October 2013).  </w:t>
      </w:r>
    </w:p>
    <w:p w:rsidR="006E08AE" w:rsidRPr="00040AEC" w:rsidRDefault="006E08AE" w:rsidP="00DA2900">
      <w:pPr>
        <w:pStyle w:val="PlainText"/>
        <w:rPr>
          <w:rFonts w:ascii="Times New Roman" w:hAnsi="Times New Roman" w:cs="Times New Roman"/>
          <w:b/>
          <w:szCs w:val="22"/>
        </w:rPr>
      </w:pPr>
    </w:p>
    <w:p w:rsidR="006E08AE" w:rsidRPr="00040AEC" w:rsidRDefault="006E08AE" w:rsidP="00DA2900">
      <w:pPr>
        <w:pStyle w:val="PlainText"/>
        <w:numPr>
          <w:ilvl w:val="0"/>
          <w:numId w:val="12"/>
        </w:numPr>
        <w:rPr>
          <w:rFonts w:ascii="Times New Roman" w:hAnsi="Times New Roman" w:cs="Times New Roman"/>
          <w:szCs w:val="22"/>
        </w:rPr>
      </w:pPr>
      <w:r w:rsidRPr="00040AEC">
        <w:rPr>
          <w:rFonts w:ascii="Times New Roman" w:hAnsi="Times New Roman" w:cs="Times New Roman"/>
          <w:b/>
          <w:szCs w:val="22"/>
        </w:rPr>
        <w:t>Santiago Rivera O.J</w:t>
      </w:r>
      <w:r w:rsidRPr="00040AEC">
        <w:rPr>
          <w:rFonts w:ascii="Times New Roman" w:hAnsi="Times New Roman" w:cs="Times New Roman"/>
          <w:szCs w:val="22"/>
        </w:rPr>
        <w:t xml:space="preserve">., Earnesty D., &amp; Rellinger D.  </w:t>
      </w:r>
      <w:r w:rsidRPr="00040AEC">
        <w:rPr>
          <w:rFonts w:ascii="Times New Roman" w:hAnsi="Times New Roman" w:cs="Times New Roman"/>
          <w:i/>
          <w:szCs w:val="22"/>
        </w:rPr>
        <w:t>Self-Efficacy and its Association with Children's Physical Activity</w:t>
      </w:r>
      <w:r w:rsidRPr="00040AEC">
        <w:rPr>
          <w:rFonts w:ascii="Times New Roman" w:hAnsi="Times New Roman" w:cs="Times New Roman"/>
          <w:szCs w:val="22"/>
        </w:rPr>
        <w:t xml:space="preserve">. MSU Extension, Sharing Extension Resources Virtually (SERV Presentation). March 18, 2013, East Lansing, MI </w:t>
      </w:r>
    </w:p>
    <w:p w:rsidR="006E08AE" w:rsidRPr="00040AEC" w:rsidRDefault="006E08AE" w:rsidP="00DA2900">
      <w:pPr>
        <w:pStyle w:val="PlainText"/>
        <w:rPr>
          <w:rFonts w:ascii="Times New Roman" w:hAnsi="Times New Roman" w:cs="Times New Roman"/>
          <w:szCs w:val="22"/>
        </w:rPr>
      </w:pPr>
    </w:p>
    <w:p w:rsidR="006E08AE" w:rsidRPr="00040AEC" w:rsidRDefault="006E08AE" w:rsidP="00DA2900">
      <w:pPr>
        <w:pStyle w:val="PlainText"/>
        <w:numPr>
          <w:ilvl w:val="0"/>
          <w:numId w:val="12"/>
        </w:numPr>
        <w:rPr>
          <w:rFonts w:ascii="Times New Roman" w:hAnsi="Times New Roman" w:cs="Times New Roman"/>
          <w:szCs w:val="22"/>
        </w:rPr>
      </w:pPr>
      <w:r w:rsidRPr="00040AEC">
        <w:rPr>
          <w:rFonts w:ascii="Times New Roman" w:hAnsi="Times New Roman" w:cs="Times New Roman"/>
          <w:b/>
          <w:szCs w:val="22"/>
        </w:rPr>
        <w:t>Santiago Rivera O.J</w:t>
      </w:r>
      <w:r w:rsidRPr="00040AEC">
        <w:rPr>
          <w:rFonts w:ascii="Times New Roman" w:hAnsi="Times New Roman" w:cs="Times New Roman"/>
          <w:szCs w:val="22"/>
        </w:rPr>
        <w:t xml:space="preserve">., Carlson J., Eisenmann J.C., Pfeiffer K., Feltz D., Avila B., &amp; Contreras D. </w:t>
      </w:r>
      <w:r w:rsidRPr="00040AEC">
        <w:rPr>
          <w:rFonts w:ascii="Times New Roman" w:hAnsi="Times New Roman" w:cs="Times New Roman"/>
          <w:i/>
          <w:szCs w:val="22"/>
        </w:rPr>
        <w:t>Association of self-efficacy for fruit and vegetable intake with reported dietary intake in 5th grade children</w:t>
      </w:r>
      <w:r w:rsidRPr="00040AEC">
        <w:rPr>
          <w:rFonts w:ascii="Times New Roman" w:hAnsi="Times New Roman" w:cs="Times New Roman"/>
          <w:szCs w:val="22"/>
        </w:rPr>
        <w:t xml:space="preserve">. Abstract submitted to the 2013 Society for Nutrition Education and Behavior Conference. (August, 2013) </w:t>
      </w:r>
    </w:p>
    <w:p w:rsidR="006E08AE" w:rsidRPr="00040AEC" w:rsidRDefault="006E08AE" w:rsidP="00DA2900">
      <w:pPr>
        <w:autoSpaceDE w:val="0"/>
        <w:autoSpaceDN w:val="0"/>
        <w:adjustRightInd w:val="0"/>
        <w:rPr>
          <w:bCs/>
          <w:sz w:val="22"/>
          <w:szCs w:val="22"/>
        </w:rPr>
      </w:pPr>
    </w:p>
    <w:p w:rsidR="006E08AE" w:rsidRPr="00040AEC" w:rsidRDefault="006E08AE" w:rsidP="00DA2900">
      <w:pPr>
        <w:pStyle w:val="PlainText"/>
        <w:numPr>
          <w:ilvl w:val="0"/>
          <w:numId w:val="12"/>
        </w:numPr>
        <w:rPr>
          <w:rFonts w:ascii="Times New Roman" w:hAnsi="Times New Roman" w:cs="Times New Roman"/>
          <w:szCs w:val="22"/>
        </w:rPr>
      </w:pPr>
      <w:r w:rsidRPr="00040AEC">
        <w:rPr>
          <w:rFonts w:ascii="Times New Roman" w:hAnsi="Times New Roman" w:cs="Times New Roman"/>
          <w:b/>
          <w:szCs w:val="22"/>
        </w:rPr>
        <w:t>Santiago Rivera, O.J</w:t>
      </w:r>
      <w:r w:rsidRPr="00040AEC">
        <w:rPr>
          <w:rFonts w:ascii="Times New Roman" w:hAnsi="Times New Roman" w:cs="Times New Roman"/>
          <w:szCs w:val="22"/>
        </w:rPr>
        <w:t xml:space="preserve">., Contreras D., Earnesty D., Hebert S., Lashore M., Swartzendruber K., &amp; Avila B. </w:t>
      </w:r>
      <w:r w:rsidRPr="00040AEC">
        <w:rPr>
          <w:rFonts w:ascii="Times New Roman" w:hAnsi="Times New Roman" w:cs="Times New Roman"/>
          <w:i/>
          <w:szCs w:val="22"/>
        </w:rPr>
        <w:t>Effectiveness of a Healthy Weight Nutrition Education Program for Low-income Clientele.</w:t>
      </w:r>
      <w:r w:rsidRPr="00040AEC">
        <w:rPr>
          <w:rFonts w:ascii="Times New Roman" w:hAnsi="Times New Roman" w:cs="Times New Roman"/>
          <w:szCs w:val="22"/>
        </w:rPr>
        <w:t xml:space="preserve"> Abstract submitted to the 2013 Society for Nutrition Education and Behavior Conference. (August 2013)</w:t>
      </w:r>
    </w:p>
    <w:p w:rsidR="006E08AE" w:rsidRPr="00040AEC" w:rsidRDefault="006E08AE" w:rsidP="00DA2900">
      <w:pPr>
        <w:autoSpaceDE w:val="0"/>
        <w:autoSpaceDN w:val="0"/>
        <w:adjustRightInd w:val="0"/>
        <w:rPr>
          <w:bCs/>
          <w:sz w:val="22"/>
          <w:szCs w:val="22"/>
        </w:rPr>
      </w:pPr>
    </w:p>
    <w:p w:rsidR="006E08AE" w:rsidRPr="00040AEC" w:rsidRDefault="006E08AE" w:rsidP="00DA2900">
      <w:pPr>
        <w:pStyle w:val="ListParagraph"/>
        <w:numPr>
          <w:ilvl w:val="0"/>
          <w:numId w:val="12"/>
        </w:numPr>
        <w:outlineLvl w:val="0"/>
        <w:rPr>
          <w:color w:val="000000"/>
          <w:sz w:val="22"/>
          <w:szCs w:val="22"/>
        </w:rPr>
      </w:pPr>
      <w:r w:rsidRPr="00040AEC">
        <w:rPr>
          <w:bCs/>
          <w:color w:val="000000"/>
          <w:sz w:val="22"/>
          <w:szCs w:val="22"/>
        </w:rPr>
        <w:t>Contreras D.</w:t>
      </w:r>
      <w:r w:rsidRPr="00040AEC">
        <w:rPr>
          <w:color w:val="000000"/>
          <w:sz w:val="22"/>
          <w:szCs w:val="22"/>
        </w:rPr>
        <w:t xml:space="preserve">, </w:t>
      </w:r>
      <w:r w:rsidRPr="00040AEC">
        <w:rPr>
          <w:b/>
          <w:color w:val="000000"/>
          <w:sz w:val="22"/>
          <w:szCs w:val="22"/>
        </w:rPr>
        <w:t>Santiago O</w:t>
      </w:r>
      <w:r w:rsidRPr="00040AEC">
        <w:rPr>
          <w:color w:val="000000"/>
          <w:sz w:val="22"/>
          <w:szCs w:val="22"/>
        </w:rPr>
        <w:t xml:space="preserve">., Chamberlain B., Earnesty E., Hebert H., LaShore M.,  Newkirk C., Rivette C., Swartzendruber K. , &amp; Treiber L. </w:t>
      </w:r>
      <w:r w:rsidRPr="00040AEC">
        <w:rPr>
          <w:bCs/>
          <w:i/>
          <w:color w:val="000000"/>
          <w:sz w:val="22"/>
          <w:szCs w:val="22"/>
        </w:rPr>
        <w:t>Effectiveness of a healthy weight curriculum for low-income clientele.</w:t>
      </w:r>
      <w:r w:rsidRPr="00040AEC">
        <w:rPr>
          <w:bCs/>
          <w:color w:val="000000"/>
          <w:sz w:val="22"/>
          <w:szCs w:val="22"/>
        </w:rPr>
        <w:t xml:space="preserve"> </w:t>
      </w:r>
      <w:r w:rsidRPr="00040AEC">
        <w:rPr>
          <w:sz w:val="22"/>
          <w:szCs w:val="22"/>
        </w:rPr>
        <w:t>2012 National Health Promotion Summit,</w:t>
      </w:r>
      <w:r w:rsidRPr="00040AEC">
        <w:rPr>
          <w:color w:val="000000"/>
          <w:sz w:val="22"/>
          <w:szCs w:val="22"/>
        </w:rPr>
        <w:t xml:space="preserve"> East Lansing, MI.</w:t>
      </w:r>
    </w:p>
    <w:p w:rsidR="006E08AE" w:rsidRPr="00040AEC" w:rsidRDefault="006E08AE" w:rsidP="00DA2900">
      <w:pPr>
        <w:outlineLvl w:val="0"/>
        <w:rPr>
          <w:color w:val="000000"/>
          <w:sz w:val="22"/>
          <w:szCs w:val="22"/>
        </w:rPr>
      </w:pPr>
    </w:p>
    <w:p w:rsidR="006E08AE" w:rsidRPr="00040AEC" w:rsidRDefault="006E08AE" w:rsidP="00DA2900">
      <w:pPr>
        <w:pStyle w:val="ListParagraph"/>
        <w:numPr>
          <w:ilvl w:val="0"/>
          <w:numId w:val="12"/>
        </w:numPr>
        <w:outlineLvl w:val="0"/>
        <w:rPr>
          <w:sz w:val="22"/>
          <w:szCs w:val="22"/>
        </w:rPr>
      </w:pPr>
      <w:r w:rsidRPr="00040AEC">
        <w:rPr>
          <w:bCs/>
          <w:color w:val="000000"/>
          <w:sz w:val="22"/>
          <w:szCs w:val="22"/>
        </w:rPr>
        <w:t>D.A. Contreras</w:t>
      </w:r>
      <w:r w:rsidRPr="00040AEC">
        <w:rPr>
          <w:color w:val="000000"/>
          <w:sz w:val="22"/>
          <w:szCs w:val="22"/>
        </w:rPr>
        <w:t xml:space="preserve">, </w:t>
      </w:r>
      <w:r w:rsidRPr="00040AEC">
        <w:rPr>
          <w:b/>
          <w:color w:val="000000"/>
          <w:sz w:val="22"/>
          <w:szCs w:val="22"/>
        </w:rPr>
        <w:t>O. Santiago</w:t>
      </w:r>
      <w:r w:rsidRPr="00040AEC">
        <w:rPr>
          <w:color w:val="000000"/>
          <w:sz w:val="22"/>
          <w:szCs w:val="22"/>
        </w:rPr>
        <w:t>, D. Earnesty, S. Hebert, C. Newkirk, C. Rivette, K. Swartzendruber, L. Treiber M. LaShore &amp; B. Chamberlain.</w:t>
      </w:r>
      <w:r w:rsidRPr="00040AEC">
        <w:rPr>
          <w:sz w:val="22"/>
          <w:szCs w:val="22"/>
        </w:rPr>
        <w:t xml:space="preserve"> </w:t>
      </w:r>
      <w:r w:rsidRPr="00040AEC">
        <w:rPr>
          <w:i/>
          <w:sz w:val="22"/>
          <w:szCs w:val="22"/>
        </w:rPr>
        <w:t>I Know MI Numbers, Eat Right, Active Live</w:t>
      </w:r>
      <w:r w:rsidRPr="00040AEC">
        <w:rPr>
          <w:sz w:val="22"/>
          <w:szCs w:val="22"/>
        </w:rPr>
        <w:t>. Poster presented at the 2011 Fall Extension Conference, Michigan State University Extension</w:t>
      </w:r>
      <w:r w:rsidRPr="00040AEC">
        <w:rPr>
          <w:b/>
          <w:sz w:val="22"/>
          <w:szCs w:val="22"/>
        </w:rPr>
        <w:t>,</w:t>
      </w:r>
      <w:r w:rsidRPr="00040AEC">
        <w:rPr>
          <w:sz w:val="22"/>
          <w:szCs w:val="22"/>
        </w:rPr>
        <w:t>East Lansing, MI (October 2011</w:t>
      </w:r>
      <w:r w:rsidRPr="00040AEC">
        <w:rPr>
          <w:color w:val="000000"/>
          <w:sz w:val="22"/>
          <w:szCs w:val="22"/>
        </w:rPr>
        <w:t>)</w:t>
      </w:r>
    </w:p>
    <w:p w:rsidR="00C867FF" w:rsidRPr="00040AEC" w:rsidRDefault="00C867FF" w:rsidP="00DA2900">
      <w:pPr>
        <w:pStyle w:val="ListParagraph"/>
        <w:rPr>
          <w:sz w:val="22"/>
          <w:szCs w:val="22"/>
        </w:rPr>
      </w:pPr>
    </w:p>
    <w:p w:rsidR="00C867FF" w:rsidRPr="00040AEC" w:rsidRDefault="00C867FF" w:rsidP="00DA2900">
      <w:pPr>
        <w:pStyle w:val="Default"/>
        <w:numPr>
          <w:ilvl w:val="0"/>
          <w:numId w:val="12"/>
        </w:numPr>
        <w:rPr>
          <w:rFonts w:ascii="Times New Roman" w:hAnsi="Times New Roman" w:cs="Times New Roman"/>
          <w:sz w:val="22"/>
          <w:szCs w:val="22"/>
        </w:rPr>
      </w:pPr>
      <w:r w:rsidRPr="00040AEC">
        <w:rPr>
          <w:rFonts w:ascii="Times New Roman" w:hAnsi="Times New Roman" w:cs="Times New Roman"/>
          <w:sz w:val="22"/>
          <w:szCs w:val="22"/>
        </w:rPr>
        <w:t xml:space="preserve">Aungst D., Pizana D, Chamberlain B, Berkey J. &amp;  </w:t>
      </w:r>
      <w:r w:rsidRPr="00040AEC">
        <w:rPr>
          <w:rFonts w:ascii="Times New Roman" w:hAnsi="Times New Roman" w:cs="Times New Roman"/>
          <w:b/>
          <w:sz w:val="22"/>
          <w:szCs w:val="22"/>
        </w:rPr>
        <w:t>Santiago O</w:t>
      </w:r>
      <w:r w:rsidRPr="00040AEC">
        <w:rPr>
          <w:rFonts w:ascii="Times New Roman" w:hAnsi="Times New Roman" w:cs="Times New Roman"/>
          <w:sz w:val="22"/>
          <w:szCs w:val="22"/>
        </w:rPr>
        <w:t xml:space="preserve">. </w:t>
      </w:r>
      <w:r w:rsidRPr="00040AEC">
        <w:rPr>
          <w:rFonts w:ascii="Times New Roman" w:hAnsi="Times New Roman" w:cs="Times New Roman"/>
          <w:bCs/>
          <w:i/>
          <w:sz w:val="22"/>
          <w:szCs w:val="22"/>
        </w:rPr>
        <w:t>Nutrition and Physical Activity Work Team Diversity Survey.</w:t>
      </w:r>
      <w:r w:rsidRPr="00040AEC">
        <w:rPr>
          <w:rFonts w:ascii="Times New Roman" w:hAnsi="Times New Roman" w:cs="Times New Roman"/>
          <w:bCs/>
          <w:sz w:val="22"/>
          <w:szCs w:val="22"/>
        </w:rPr>
        <w:t xml:space="preserve"> </w:t>
      </w:r>
      <w:r w:rsidRPr="00040AEC">
        <w:rPr>
          <w:rFonts w:ascii="Times New Roman" w:hAnsi="Times New Roman" w:cs="Times New Roman"/>
          <w:sz w:val="22"/>
          <w:szCs w:val="22"/>
        </w:rPr>
        <w:t>Poster submitted for the ANR Week Luncheon</w:t>
      </w:r>
      <w:r w:rsidRPr="00040AEC">
        <w:rPr>
          <w:rFonts w:ascii="Times New Roman" w:hAnsi="Times New Roman" w:cs="Times New Roman"/>
          <w:bCs/>
          <w:sz w:val="22"/>
          <w:szCs w:val="22"/>
        </w:rPr>
        <w:t xml:space="preserve"> Reception. </w:t>
      </w:r>
      <w:r w:rsidRPr="00040AEC">
        <w:rPr>
          <w:rFonts w:ascii="Times New Roman" w:hAnsi="Times New Roman" w:cs="Times New Roman"/>
          <w:sz w:val="22"/>
          <w:szCs w:val="22"/>
        </w:rPr>
        <w:t>March 6, 2012, East Lansing, MI.</w:t>
      </w:r>
    </w:p>
    <w:p w:rsidR="00C867FF" w:rsidRPr="00040AEC" w:rsidRDefault="00C867FF" w:rsidP="00DA2900">
      <w:pPr>
        <w:pStyle w:val="Default"/>
        <w:rPr>
          <w:rFonts w:ascii="Times New Roman" w:hAnsi="Times New Roman" w:cs="Times New Roman"/>
          <w:sz w:val="22"/>
          <w:szCs w:val="22"/>
        </w:rPr>
      </w:pPr>
    </w:p>
    <w:p w:rsidR="00C867FF" w:rsidRPr="00040AEC" w:rsidRDefault="00C867FF" w:rsidP="00DA2900">
      <w:pPr>
        <w:pStyle w:val="Default"/>
        <w:numPr>
          <w:ilvl w:val="0"/>
          <w:numId w:val="12"/>
        </w:numPr>
        <w:rPr>
          <w:rFonts w:ascii="Times New Roman" w:hAnsi="Times New Roman" w:cs="Times New Roman"/>
          <w:sz w:val="22"/>
          <w:szCs w:val="22"/>
        </w:rPr>
      </w:pPr>
      <w:r w:rsidRPr="00040AEC">
        <w:rPr>
          <w:rFonts w:ascii="Times New Roman" w:hAnsi="Times New Roman" w:cs="Times New Roman"/>
          <w:color w:val="auto"/>
          <w:sz w:val="22"/>
          <w:szCs w:val="22"/>
        </w:rPr>
        <w:t xml:space="preserve">D. Aungst, J.Berkey, D. Pizaña, B. Chamberlain, L.Stemen &amp; </w:t>
      </w:r>
      <w:r w:rsidRPr="00040AEC">
        <w:rPr>
          <w:rFonts w:ascii="Times New Roman" w:hAnsi="Times New Roman" w:cs="Times New Roman"/>
          <w:b/>
          <w:color w:val="auto"/>
          <w:sz w:val="22"/>
          <w:szCs w:val="22"/>
        </w:rPr>
        <w:t>O. Santiago</w:t>
      </w:r>
      <w:r w:rsidRPr="00040AEC">
        <w:rPr>
          <w:rFonts w:ascii="Times New Roman" w:hAnsi="Times New Roman" w:cs="Times New Roman"/>
          <w:color w:val="auto"/>
          <w:sz w:val="22"/>
          <w:szCs w:val="22"/>
        </w:rPr>
        <w:t xml:space="preserve">. </w:t>
      </w:r>
      <w:r w:rsidRPr="00040AEC">
        <w:rPr>
          <w:rFonts w:ascii="Times New Roman" w:hAnsi="Times New Roman" w:cs="Times New Roman"/>
          <w:i/>
          <w:color w:val="auto"/>
          <w:sz w:val="22"/>
          <w:szCs w:val="22"/>
        </w:rPr>
        <w:t>Reaching Diverse Audiences: The Nutrition and Physical Activity Work Team Diversity Survey – Lessons</w:t>
      </w:r>
      <w:r w:rsidRPr="00040AEC">
        <w:rPr>
          <w:rFonts w:ascii="Times New Roman" w:hAnsi="Times New Roman" w:cs="Times New Roman"/>
          <w:color w:val="auto"/>
          <w:sz w:val="22"/>
          <w:szCs w:val="22"/>
        </w:rPr>
        <w:t xml:space="preserve">. Presentation at the 2011 Fall Extension Conference, Michigan State University Extension, East Lansing, MI. (October 11, 2011)  </w:t>
      </w:r>
    </w:p>
    <w:p w:rsidR="00C867FF" w:rsidRPr="00040AEC" w:rsidRDefault="00C867FF" w:rsidP="00DA2900">
      <w:pPr>
        <w:rPr>
          <w:b/>
          <w:sz w:val="22"/>
          <w:szCs w:val="22"/>
        </w:rPr>
      </w:pPr>
    </w:p>
    <w:p w:rsidR="00C867FF" w:rsidRPr="00040AEC" w:rsidRDefault="00C867FF" w:rsidP="00DA2900">
      <w:pPr>
        <w:pStyle w:val="ListParagraph"/>
        <w:numPr>
          <w:ilvl w:val="0"/>
          <w:numId w:val="12"/>
        </w:numPr>
        <w:autoSpaceDE w:val="0"/>
        <w:autoSpaceDN w:val="0"/>
        <w:adjustRightInd w:val="0"/>
        <w:rPr>
          <w:sz w:val="22"/>
          <w:szCs w:val="22"/>
        </w:rPr>
      </w:pPr>
      <w:r w:rsidRPr="00040AEC">
        <w:rPr>
          <w:b/>
          <w:sz w:val="22"/>
          <w:szCs w:val="22"/>
        </w:rPr>
        <w:lastRenderedPageBreak/>
        <w:t>Santiago O</w:t>
      </w:r>
      <w:r w:rsidRPr="00040AEC">
        <w:rPr>
          <w:sz w:val="22"/>
          <w:szCs w:val="22"/>
        </w:rPr>
        <w:t xml:space="preserve">., Martinez R., &amp; Eisenmann J.C. </w:t>
      </w:r>
      <w:r w:rsidRPr="00040AEC">
        <w:rPr>
          <w:i/>
          <w:sz w:val="22"/>
          <w:szCs w:val="22"/>
        </w:rPr>
        <w:t>Ethnic differences on the effect of mother’s perception of child’s physical activity on child’s weight status:  A focus on Hispanic children in the Midwest</w:t>
      </w:r>
      <w:r w:rsidRPr="00040AEC">
        <w:rPr>
          <w:sz w:val="22"/>
          <w:szCs w:val="22"/>
        </w:rPr>
        <w:t xml:space="preserve">. Presentation at </w:t>
      </w:r>
      <w:r w:rsidRPr="00040AEC">
        <w:rPr>
          <w:iCs/>
          <w:sz w:val="22"/>
          <w:szCs w:val="22"/>
        </w:rPr>
        <w:t>Cambio De Colores</w:t>
      </w:r>
      <w:r w:rsidRPr="00040AEC">
        <w:rPr>
          <w:sz w:val="22"/>
          <w:szCs w:val="22"/>
        </w:rPr>
        <w:t xml:space="preserve">, Kansas City, MO. (June 9, 2011) </w:t>
      </w:r>
    </w:p>
    <w:p w:rsidR="00C867FF" w:rsidRPr="00040AEC" w:rsidRDefault="00C867FF" w:rsidP="00DA2900">
      <w:pPr>
        <w:pStyle w:val="ListParagraph"/>
        <w:rPr>
          <w:b/>
          <w:sz w:val="22"/>
          <w:szCs w:val="22"/>
        </w:rPr>
      </w:pPr>
    </w:p>
    <w:p w:rsidR="00C867FF" w:rsidRPr="00040AEC" w:rsidRDefault="00C867FF" w:rsidP="00DA2900">
      <w:pPr>
        <w:pStyle w:val="ListParagraph"/>
        <w:numPr>
          <w:ilvl w:val="0"/>
          <w:numId w:val="12"/>
        </w:numPr>
        <w:autoSpaceDE w:val="0"/>
        <w:autoSpaceDN w:val="0"/>
        <w:adjustRightInd w:val="0"/>
        <w:rPr>
          <w:sz w:val="22"/>
          <w:szCs w:val="22"/>
        </w:rPr>
      </w:pPr>
      <w:r w:rsidRPr="00040AEC">
        <w:rPr>
          <w:b/>
          <w:sz w:val="22"/>
          <w:szCs w:val="22"/>
        </w:rPr>
        <w:t>Santiago</w:t>
      </w:r>
      <w:r w:rsidRPr="00040AEC">
        <w:rPr>
          <w:sz w:val="22"/>
          <w:szCs w:val="22"/>
        </w:rPr>
        <w:t xml:space="preserve"> </w:t>
      </w:r>
      <w:r w:rsidRPr="00040AEC">
        <w:rPr>
          <w:b/>
          <w:sz w:val="22"/>
          <w:szCs w:val="22"/>
        </w:rPr>
        <w:t>O</w:t>
      </w:r>
      <w:r w:rsidRPr="00040AEC">
        <w:rPr>
          <w:sz w:val="22"/>
          <w:szCs w:val="22"/>
        </w:rPr>
        <w:t xml:space="preserve">., Martínez R, &amp; Eisenmann J.C. </w:t>
      </w:r>
      <w:r w:rsidRPr="00040AEC">
        <w:rPr>
          <w:i/>
          <w:sz w:val="22"/>
          <w:szCs w:val="22"/>
        </w:rPr>
        <w:t>Mother’s perception of child’s physical activity in comparison with child’s peers as a determinant of children’s physical activity and weight status: A cohort of Hispanic children in the Midwest</w:t>
      </w:r>
      <w:r w:rsidRPr="00040AEC">
        <w:rPr>
          <w:sz w:val="22"/>
          <w:szCs w:val="22"/>
        </w:rPr>
        <w:t xml:space="preserve">. Poster at the 10th </w:t>
      </w:r>
      <w:r w:rsidRPr="00040AEC">
        <w:rPr>
          <w:iCs/>
          <w:sz w:val="22"/>
          <w:szCs w:val="22"/>
        </w:rPr>
        <w:t>Annual Pediatric Research Day</w:t>
      </w:r>
      <w:r w:rsidRPr="00040AEC">
        <w:rPr>
          <w:sz w:val="22"/>
          <w:szCs w:val="22"/>
        </w:rPr>
        <w:t>. Michigan State University</w:t>
      </w:r>
      <w:r w:rsidRPr="00040AEC">
        <w:rPr>
          <w:b/>
          <w:sz w:val="22"/>
          <w:szCs w:val="22"/>
        </w:rPr>
        <w:t xml:space="preserve">, </w:t>
      </w:r>
      <w:r w:rsidRPr="00040AEC">
        <w:rPr>
          <w:sz w:val="22"/>
          <w:szCs w:val="22"/>
        </w:rPr>
        <w:t>East Lansing, MI. (March 25, 2011)</w:t>
      </w:r>
    </w:p>
    <w:p w:rsidR="00C867FF" w:rsidRPr="00040AEC" w:rsidRDefault="00C867FF" w:rsidP="00DA2900">
      <w:pPr>
        <w:pStyle w:val="ListParagraph"/>
        <w:rPr>
          <w:sz w:val="22"/>
          <w:szCs w:val="22"/>
        </w:rPr>
      </w:pPr>
    </w:p>
    <w:p w:rsidR="00C867FF" w:rsidRPr="00040AEC" w:rsidRDefault="00C867FF" w:rsidP="00DA2900">
      <w:pPr>
        <w:pStyle w:val="ListParagraph"/>
        <w:numPr>
          <w:ilvl w:val="0"/>
          <w:numId w:val="12"/>
        </w:numPr>
        <w:autoSpaceDE w:val="0"/>
        <w:autoSpaceDN w:val="0"/>
        <w:adjustRightInd w:val="0"/>
        <w:rPr>
          <w:i/>
          <w:sz w:val="22"/>
          <w:szCs w:val="22"/>
        </w:rPr>
      </w:pPr>
      <w:r w:rsidRPr="00040AEC">
        <w:rPr>
          <w:b/>
          <w:bCs/>
          <w:sz w:val="22"/>
          <w:szCs w:val="22"/>
        </w:rPr>
        <w:t>O.J. Santiago-Rivera</w:t>
      </w:r>
      <w:r w:rsidRPr="00040AEC">
        <w:rPr>
          <w:bCs/>
          <w:sz w:val="22"/>
          <w:szCs w:val="22"/>
        </w:rPr>
        <w:t xml:space="preserve">, D.L. Feltz, W. Novales Wibert, &amp; C.F. Ríos-Bedoya. </w:t>
      </w:r>
      <w:r w:rsidRPr="00040AEC">
        <w:rPr>
          <w:sz w:val="22"/>
          <w:szCs w:val="22"/>
        </w:rPr>
        <w:t>Mot</w:t>
      </w:r>
      <w:r w:rsidRPr="00040AEC">
        <w:rPr>
          <w:i/>
          <w:sz w:val="22"/>
          <w:szCs w:val="22"/>
        </w:rPr>
        <w:t xml:space="preserve">her’s Perception of Child’s Physical Activity in Comparison with Child’s Peers as a Determinant of Children’s Physical Activity: a Cohort Study. </w:t>
      </w:r>
      <w:r w:rsidRPr="00040AEC">
        <w:rPr>
          <w:sz w:val="22"/>
          <w:szCs w:val="22"/>
        </w:rPr>
        <w:t>Presentation at the Midwest Sports and Exercise Phycology Symposium. Ohio.  (February 17-18, 2011.)</w:t>
      </w:r>
    </w:p>
    <w:p w:rsidR="006E08AE" w:rsidRPr="00040AEC" w:rsidRDefault="006E08AE" w:rsidP="00DA2900">
      <w:pPr>
        <w:outlineLvl w:val="0"/>
        <w:rPr>
          <w:sz w:val="22"/>
          <w:szCs w:val="22"/>
        </w:rPr>
      </w:pPr>
    </w:p>
    <w:p w:rsidR="006E08AE" w:rsidRPr="00040AEC" w:rsidRDefault="006E08AE" w:rsidP="00DA2900">
      <w:pPr>
        <w:pStyle w:val="ListParagraph"/>
        <w:numPr>
          <w:ilvl w:val="0"/>
          <w:numId w:val="12"/>
        </w:numPr>
        <w:rPr>
          <w:sz w:val="22"/>
          <w:szCs w:val="22"/>
        </w:rPr>
      </w:pPr>
      <w:r w:rsidRPr="00040AEC">
        <w:rPr>
          <w:b/>
          <w:sz w:val="22"/>
          <w:szCs w:val="22"/>
        </w:rPr>
        <w:t>Santiago-Rivera, O</w:t>
      </w:r>
      <w:r w:rsidRPr="00040AEC">
        <w:rPr>
          <w:sz w:val="22"/>
          <w:szCs w:val="22"/>
        </w:rPr>
        <w:t xml:space="preserve">., Voogt, S., Mickus, M,  Feltz, D. &amp; Ríos Bedoya C. </w:t>
      </w:r>
      <w:r w:rsidRPr="00040AEC">
        <w:rPr>
          <w:i/>
          <w:sz w:val="22"/>
          <w:szCs w:val="22"/>
        </w:rPr>
        <w:t>Medical students self-efficacy in physical activity counseling: Sub study of the “Medical students' interest in geriatrics related to experience, knowledge, and attitudes”</w:t>
      </w:r>
      <w:r w:rsidRPr="00040AEC">
        <w:rPr>
          <w:sz w:val="22"/>
          <w:szCs w:val="22"/>
        </w:rPr>
        <w:t>.  Poster presentation 2007 to the North American Society for the Psychology of Sport and Physical Activity (NASPA) 2007 Conference in San Diego, California.</w:t>
      </w:r>
    </w:p>
    <w:p w:rsidR="006E08AE" w:rsidRPr="00040AEC" w:rsidRDefault="006E08AE" w:rsidP="00DA2900">
      <w:pPr>
        <w:rPr>
          <w:sz w:val="22"/>
          <w:szCs w:val="22"/>
        </w:rPr>
      </w:pPr>
    </w:p>
    <w:p w:rsidR="006E08AE" w:rsidRPr="00040AEC" w:rsidRDefault="006E08AE" w:rsidP="00DA2900">
      <w:pPr>
        <w:pStyle w:val="ListParagraph"/>
        <w:numPr>
          <w:ilvl w:val="0"/>
          <w:numId w:val="12"/>
        </w:numPr>
        <w:rPr>
          <w:sz w:val="22"/>
          <w:szCs w:val="22"/>
        </w:rPr>
      </w:pPr>
      <w:r w:rsidRPr="00040AEC">
        <w:rPr>
          <w:b/>
          <w:sz w:val="22"/>
          <w:szCs w:val="22"/>
        </w:rPr>
        <w:t>Santiago-Rivera, O.,</w:t>
      </w:r>
      <w:r w:rsidRPr="00040AEC">
        <w:rPr>
          <w:sz w:val="22"/>
          <w:szCs w:val="22"/>
        </w:rPr>
        <w:t xml:space="preserve"> Voogt, S., Mickus, M, &amp; Feltz, D. </w:t>
      </w:r>
      <w:r w:rsidRPr="00040AEC">
        <w:rPr>
          <w:i/>
          <w:sz w:val="22"/>
          <w:szCs w:val="22"/>
        </w:rPr>
        <w:t>Medical students self-efficacy in physical activity counseling</w:t>
      </w:r>
      <w:r w:rsidRPr="00040AEC">
        <w:rPr>
          <w:sz w:val="22"/>
          <w:szCs w:val="22"/>
        </w:rPr>
        <w:t>. Presented in the graduate seminar in Kinesiology Department. Michigan State University</w:t>
      </w:r>
      <w:r w:rsidRPr="00040AEC">
        <w:rPr>
          <w:b/>
          <w:sz w:val="22"/>
          <w:szCs w:val="22"/>
        </w:rPr>
        <w:t xml:space="preserve">, </w:t>
      </w:r>
      <w:r w:rsidRPr="00040AEC">
        <w:rPr>
          <w:sz w:val="22"/>
          <w:szCs w:val="22"/>
        </w:rPr>
        <w:t>East Lansing, MI.  (2006, October)</w:t>
      </w:r>
    </w:p>
    <w:p w:rsidR="006E08AE" w:rsidRPr="00040AEC" w:rsidRDefault="006E08AE" w:rsidP="00DA2900">
      <w:pPr>
        <w:autoSpaceDE w:val="0"/>
        <w:autoSpaceDN w:val="0"/>
        <w:adjustRightInd w:val="0"/>
        <w:ind w:firstLine="60"/>
        <w:rPr>
          <w:i/>
          <w:sz w:val="22"/>
          <w:szCs w:val="22"/>
        </w:rPr>
      </w:pPr>
    </w:p>
    <w:p w:rsidR="006E08AE" w:rsidRPr="00040AEC" w:rsidRDefault="006E08AE" w:rsidP="00DA2900">
      <w:pPr>
        <w:pStyle w:val="ListParagraph"/>
        <w:numPr>
          <w:ilvl w:val="0"/>
          <w:numId w:val="12"/>
        </w:numPr>
        <w:autoSpaceDE w:val="0"/>
        <w:autoSpaceDN w:val="0"/>
        <w:adjustRightInd w:val="0"/>
        <w:rPr>
          <w:color w:val="000000"/>
          <w:sz w:val="22"/>
          <w:szCs w:val="22"/>
        </w:rPr>
      </w:pPr>
      <w:r w:rsidRPr="00040AEC">
        <w:rPr>
          <w:b/>
          <w:sz w:val="22"/>
          <w:szCs w:val="22"/>
          <w:lang w:val="es-PR"/>
        </w:rPr>
        <w:t>Santiago-Rivera, O</w:t>
      </w:r>
      <w:r w:rsidRPr="00040AEC">
        <w:rPr>
          <w:sz w:val="22"/>
          <w:szCs w:val="22"/>
          <w:lang w:val="es-PR"/>
        </w:rPr>
        <w:t xml:space="preserve">. &amp; Lopez Elias. </w:t>
      </w:r>
      <w:r w:rsidRPr="00040AEC">
        <w:rPr>
          <w:i/>
          <w:sz w:val="22"/>
          <w:szCs w:val="22"/>
        </w:rPr>
        <w:t>Physical activity program CAMP students</w:t>
      </w:r>
      <w:r w:rsidRPr="00040AEC">
        <w:rPr>
          <w:color w:val="000000"/>
          <w:sz w:val="22"/>
          <w:szCs w:val="22"/>
        </w:rPr>
        <w:t>. Presentation at the Advocates for Latino Student Advancement in</w:t>
      </w:r>
      <w:r w:rsidRPr="00040AEC">
        <w:rPr>
          <w:b/>
          <w:color w:val="000000"/>
          <w:sz w:val="22"/>
          <w:szCs w:val="22"/>
        </w:rPr>
        <w:t xml:space="preserve"> </w:t>
      </w:r>
      <w:r w:rsidRPr="00040AEC">
        <w:rPr>
          <w:rStyle w:val="Emphasis"/>
          <w:b w:val="0"/>
          <w:color w:val="000000"/>
          <w:sz w:val="22"/>
          <w:szCs w:val="22"/>
        </w:rPr>
        <w:t>Michigan</w:t>
      </w:r>
      <w:r w:rsidRPr="00040AEC">
        <w:rPr>
          <w:color w:val="000000"/>
          <w:sz w:val="22"/>
          <w:szCs w:val="22"/>
        </w:rPr>
        <w:t xml:space="preserve"> Education (</w:t>
      </w:r>
      <w:r w:rsidRPr="00040AEC">
        <w:rPr>
          <w:rStyle w:val="Emphasis"/>
          <w:b w:val="0"/>
          <w:color w:val="000000"/>
          <w:sz w:val="22"/>
          <w:szCs w:val="22"/>
        </w:rPr>
        <w:t>ALSAME</w:t>
      </w:r>
      <w:r w:rsidRPr="00040AEC">
        <w:rPr>
          <w:color w:val="000000"/>
          <w:sz w:val="22"/>
          <w:szCs w:val="22"/>
        </w:rPr>
        <w:t>) (March 28, 2008)</w:t>
      </w:r>
    </w:p>
    <w:p w:rsidR="00B869A6" w:rsidRPr="00040AEC" w:rsidRDefault="00B869A6" w:rsidP="00DA2900">
      <w:pPr>
        <w:pStyle w:val="ListParagraph"/>
        <w:rPr>
          <w:color w:val="000000"/>
          <w:sz w:val="22"/>
          <w:szCs w:val="22"/>
        </w:rPr>
      </w:pPr>
    </w:p>
    <w:p w:rsidR="00B869A6" w:rsidRPr="00040AEC" w:rsidRDefault="00B869A6" w:rsidP="00DA2900">
      <w:pPr>
        <w:pStyle w:val="Header"/>
        <w:numPr>
          <w:ilvl w:val="0"/>
          <w:numId w:val="12"/>
        </w:numPr>
        <w:rPr>
          <w:rFonts w:ascii="Times New Roman" w:hAnsi="Times New Roman" w:cs="Times New Roman"/>
        </w:rPr>
      </w:pPr>
      <w:r w:rsidRPr="00040AEC">
        <w:rPr>
          <w:rFonts w:ascii="Times New Roman" w:hAnsi="Times New Roman" w:cs="Times New Roman"/>
        </w:rPr>
        <w:t xml:space="preserve">Martínez R., </w:t>
      </w:r>
      <w:r w:rsidRPr="00040AEC">
        <w:rPr>
          <w:rFonts w:ascii="Times New Roman" w:hAnsi="Times New Roman" w:cs="Times New Roman"/>
          <w:b/>
        </w:rPr>
        <w:t>Santiago O</w:t>
      </w:r>
      <w:r w:rsidRPr="00040AEC">
        <w:rPr>
          <w:rFonts w:ascii="Times New Roman" w:hAnsi="Times New Roman" w:cs="Times New Roman"/>
        </w:rPr>
        <w:t xml:space="preserve">., &amp; Espino D. </w:t>
      </w:r>
      <w:r w:rsidRPr="00040AEC">
        <w:rPr>
          <w:rFonts w:ascii="Times New Roman" w:hAnsi="Times New Roman" w:cs="Times New Roman"/>
          <w:i/>
        </w:rPr>
        <w:t>Comparison of attitudes toward suicide and physician-assisted suicide in chronic pain scenarios between elderly Whites and Hispanics</w:t>
      </w:r>
      <w:r w:rsidRPr="00040AEC">
        <w:rPr>
          <w:rFonts w:ascii="Times New Roman" w:hAnsi="Times New Roman" w:cs="Times New Roman"/>
        </w:rPr>
        <w:t>. Poster at the 2011 Annual Scientific Meeting of the American Geriatric Association. Washington, DC. (May 13, 2011)</w:t>
      </w:r>
    </w:p>
    <w:p w:rsidR="00B869A6" w:rsidRPr="00040AEC" w:rsidRDefault="00B869A6" w:rsidP="00DA2900">
      <w:pPr>
        <w:pStyle w:val="Header"/>
        <w:rPr>
          <w:rFonts w:ascii="Times New Roman" w:hAnsi="Times New Roman" w:cs="Times New Roman"/>
        </w:rPr>
      </w:pPr>
    </w:p>
    <w:p w:rsidR="00B869A6" w:rsidRPr="00040AEC" w:rsidRDefault="00B869A6" w:rsidP="00DA2900">
      <w:pPr>
        <w:pStyle w:val="ListParagraph"/>
        <w:numPr>
          <w:ilvl w:val="0"/>
          <w:numId w:val="12"/>
        </w:numPr>
        <w:autoSpaceDE w:val="0"/>
        <w:autoSpaceDN w:val="0"/>
        <w:adjustRightInd w:val="0"/>
        <w:rPr>
          <w:sz w:val="22"/>
          <w:szCs w:val="22"/>
        </w:rPr>
      </w:pPr>
      <w:r w:rsidRPr="00040AEC">
        <w:rPr>
          <w:color w:val="000000"/>
          <w:sz w:val="22"/>
          <w:szCs w:val="22"/>
        </w:rPr>
        <w:t xml:space="preserve">Kayitsinga, Jean &amp; </w:t>
      </w:r>
      <w:r w:rsidRPr="00040AEC">
        <w:rPr>
          <w:b/>
          <w:color w:val="000000"/>
          <w:sz w:val="22"/>
          <w:szCs w:val="22"/>
        </w:rPr>
        <w:t>Olga Santiago</w:t>
      </w:r>
      <w:r w:rsidRPr="00040AEC">
        <w:rPr>
          <w:color w:val="000000"/>
          <w:sz w:val="22"/>
          <w:szCs w:val="22"/>
        </w:rPr>
        <w:t xml:space="preserve"> (panelists). </w:t>
      </w:r>
      <w:r w:rsidRPr="00040AEC">
        <w:rPr>
          <w:i/>
          <w:color w:val="000000"/>
          <w:sz w:val="22"/>
          <w:szCs w:val="22"/>
        </w:rPr>
        <w:t>Family Socioeconomic Status and Children’s Health: Racial/Ethnic and Immigrant Status Differences</w:t>
      </w:r>
      <w:r w:rsidRPr="00040AEC">
        <w:rPr>
          <w:color w:val="000000"/>
          <w:sz w:val="22"/>
          <w:szCs w:val="22"/>
        </w:rPr>
        <w:t xml:space="preserve">. Panel presentation at the Race Conference: </w:t>
      </w:r>
      <w:r w:rsidRPr="00040AEC">
        <w:rPr>
          <w:sz w:val="22"/>
          <w:szCs w:val="22"/>
        </w:rPr>
        <w:t xml:space="preserve">Race in 21st Century America: The 7th National Conference. Michigan State University, East Lansing, MI. </w:t>
      </w:r>
      <w:r w:rsidRPr="00040AEC">
        <w:rPr>
          <w:color w:val="000000"/>
          <w:sz w:val="22"/>
          <w:szCs w:val="22"/>
        </w:rPr>
        <w:t>(April 20-21, 2011)</w:t>
      </w:r>
    </w:p>
    <w:p w:rsidR="006E7EDE" w:rsidRPr="00040AEC" w:rsidRDefault="006E7EDE" w:rsidP="00DA290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i/>
          <w:sz w:val="22"/>
          <w:szCs w:val="22"/>
        </w:rPr>
      </w:pPr>
    </w:p>
    <w:p w:rsidR="009650CE" w:rsidRDefault="009650CE" w:rsidP="00DA290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2"/>
          <w:szCs w:val="22"/>
          <w:u w:val="single"/>
        </w:rPr>
      </w:pPr>
    </w:p>
    <w:p w:rsidR="00D6596E" w:rsidRDefault="00D6596E" w:rsidP="00DA290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2"/>
          <w:szCs w:val="22"/>
          <w:u w:val="single"/>
        </w:rPr>
      </w:pPr>
      <w:r w:rsidRPr="00040AEC">
        <w:rPr>
          <w:b/>
          <w:bCs/>
          <w:sz w:val="22"/>
          <w:szCs w:val="22"/>
          <w:u w:val="single"/>
        </w:rPr>
        <w:t xml:space="preserve">Published Abstracts </w:t>
      </w:r>
    </w:p>
    <w:p w:rsidR="008040B2" w:rsidRPr="00040AEC" w:rsidRDefault="008040B2" w:rsidP="00DA290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2"/>
          <w:szCs w:val="22"/>
          <w:u w:val="single"/>
        </w:rPr>
      </w:pPr>
    </w:p>
    <w:p w:rsidR="004046AB" w:rsidRPr="00040AEC" w:rsidRDefault="004046AB" w:rsidP="00DA2900">
      <w:pPr>
        <w:pStyle w:val="ListParagraph"/>
        <w:numPr>
          <w:ilvl w:val="0"/>
          <w:numId w:val="10"/>
        </w:numPr>
        <w:shd w:val="clear" w:color="auto" w:fill="FFFFFF"/>
        <w:rPr>
          <w:color w:val="333333"/>
          <w:sz w:val="22"/>
          <w:szCs w:val="22"/>
        </w:rPr>
      </w:pPr>
      <w:r w:rsidRPr="009650CE">
        <w:rPr>
          <w:b/>
          <w:color w:val="333333"/>
          <w:sz w:val="22"/>
          <w:szCs w:val="22"/>
          <w:lang w:val="es-PR"/>
        </w:rPr>
        <w:t xml:space="preserve">Olga J. Santiago </w:t>
      </w:r>
      <w:r w:rsidR="00DA2900" w:rsidRPr="009650CE">
        <w:rPr>
          <w:b/>
          <w:color w:val="333333"/>
          <w:sz w:val="22"/>
          <w:szCs w:val="22"/>
          <w:lang w:val="es-PR"/>
        </w:rPr>
        <w:t>Rivera</w:t>
      </w:r>
      <w:r w:rsidR="00DA2900" w:rsidRPr="009650CE">
        <w:rPr>
          <w:color w:val="333333"/>
          <w:sz w:val="22"/>
          <w:szCs w:val="22"/>
          <w:lang w:val="es-PR"/>
        </w:rPr>
        <w:t xml:space="preserve"> </w:t>
      </w:r>
      <w:r w:rsidRPr="009650CE">
        <w:rPr>
          <w:color w:val="333333"/>
          <w:sz w:val="22"/>
          <w:szCs w:val="22"/>
          <w:lang w:val="es-PR"/>
        </w:rPr>
        <w:t>et al.</w:t>
      </w:r>
      <w:r w:rsidR="00DA2900" w:rsidRPr="009650CE">
        <w:rPr>
          <w:color w:val="333333"/>
          <w:sz w:val="22"/>
          <w:szCs w:val="22"/>
          <w:lang w:val="es-PR"/>
        </w:rPr>
        <w:t xml:space="preserve"> </w:t>
      </w:r>
      <w:r w:rsidR="00DA2900" w:rsidRPr="00040AEC">
        <w:rPr>
          <w:color w:val="333333"/>
          <w:sz w:val="22"/>
          <w:szCs w:val="22"/>
        </w:rPr>
        <w:t xml:space="preserve">(2015) </w:t>
      </w:r>
      <w:r w:rsidRPr="00040AEC">
        <w:rPr>
          <w:color w:val="333333"/>
          <w:sz w:val="22"/>
          <w:szCs w:val="22"/>
        </w:rPr>
        <w:t>Estimated rapid transition from first stimulant use until onset of stimulant dependence: Larger for methamphetamine users?</w:t>
      </w:r>
      <w:r w:rsidRPr="00040AEC">
        <w:rPr>
          <w:sz w:val="22"/>
          <w:szCs w:val="22"/>
        </w:rPr>
        <w:t xml:space="preserve"> </w:t>
      </w:r>
      <w:r w:rsidRPr="00040AEC">
        <w:rPr>
          <w:i/>
          <w:color w:val="333333"/>
          <w:sz w:val="22"/>
          <w:szCs w:val="22"/>
        </w:rPr>
        <w:t>Drug &amp; Alcohol Dependence</w:t>
      </w:r>
      <w:r w:rsidR="00DA2900" w:rsidRPr="00040AEC">
        <w:rPr>
          <w:color w:val="333333"/>
          <w:sz w:val="22"/>
          <w:szCs w:val="22"/>
        </w:rPr>
        <w:t xml:space="preserve">, </w:t>
      </w:r>
      <w:r w:rsidR="00DA2900" w:rsidRPr="00040AEC">
        <w:rPr>
          <w:i/>
          <w:color w:val="333333"/>
          <w:sz w:val="22"/>
          <w:szCs w:val="22"/>
        </w:rPr>
        <w:t>156</w:t>
      </w:r>
      <w:r w:rsidR="00DA2900" w:rsidRPr="00040AEC">
        <w:rPr>
          <w:color w:val="333333"/>
          <w:sz w:val="22"/>
          <w:szCs w:val="22"/>
        </w:rPr>
        <w:t xml:space="preserve"> (</w:t>
      </w:r>
      <w:r w:rsidRPr="00040AEC">
        <w:rPr>
          <w:color w:val="333333"/>
          <w:sz w:val="22"/>
          <w:szCs w:val="22"/>
        </w:rPr>
        <w:t>e198</w:t>
      </w:r>
      <w:r w:rsidR="00DA2900" w:rsidRPr="00040AEC">
        <w:rPr>
          <w:color w:val="333333"/>
          <w:sz w:val="22"/>
          <w:szCs w:val="22"/>
        </w:rPr>
        <w:t>).</w:t>
      </w:r>
    </w:p>
    <w:p w:rsidR="00DA2900" w:rsidRPr="00040AEC" w:rsidRDefault="00DA2900" w:rsidP="00DA2900">
      <w:pPr>
        <w:pStyle w:val="ListParagraph"/>
        <w:shd w:val="clear" w:color="auto" w:fill="FFFFFF"/>
        <w:rPr>
          <w:color w:val="333333"/>
          <w:sz w:val="22"/>
          <w:szCs w:val="22"/>
        </w:rPr>
      </w:pPr>
    </w:p>
    <w:p w:rsidR="0084031A" w:rsidRPr="00040AEC" w:rsidRDefault="0084031A" w:rsidP="00DA2900">
      <w:pPr>
        <w:pStyle w:val="PlainText"/>
        <w:numPr>
          <w:ilvl w:val="0"/>
          <w:numId w:val="10"/>
        </w:numPr>
        <w:rPr>
          <w:rFonts w:ascii="Times New Roman" w:hAnsi="Times New Roman" w:cs="Times New Roman"/>
          <w:szCs w:val="22"/>
        </w:rPr>
      </w:pPr>
      <w:r w:rsidRPr="00040AEC">
        <w:rPr>
          <w:rFonts w:ascii="Times New Roman" w:hAnsi="Times New Roman" w:cs="Times New Roman"/>
          <w:b/>
          <w:szCs w:val="22"/>
        </w:rPr>
        <w:t>Olga J. Santiago, Ph.D</w:t>
      </w:r>
      <w:r w:rsidRPr="00040AEC">
        <w:rPr>
          <w:rFonts w:ascii="Times New Roman" w:hAnsi="Times New Roman" w:cs="Times New Roman"/>
          <w:szCs w:val="22"/>
        </w:rPr>
        <w:t xml:space="preserve">., MHSA; Dawn Contreras, Ph. D.; Diane Rellinger, MS; Dawn Earnesty, RD, MS; Larissa True, MS; &amp; Shayna Danto. Training </w:t>
      </w:r>
      <w:r w:rsidR="008833F8" w:rsidRPr="00040AEC">
        <w:rPr>
          <w:rFonts w:ascii="Times New Roman" w:hAnsi="Times New Roman" w:cs="Times New Roman"/>
          <w:szCs w:val="22"/>
        </w:rPr>
        <w:t xml:space="preserve">program tailored for instructors of </w:t>
      </w:r>
      <w:r w:rsidRPr="00040AEC">
        <w:rPr>
          <w:rFonts w:ascii="Times New Roman" w:hAnsi="Times New Roman" w:cs="Times New Roman"/>
          <w:szCs w:val="22"/>
        </w:rPr>
        <w:t xml:space="preserve">Eat Smart, Live Strong </w:t>
      </w:r>
      <w:r w:rsidR="008833F8" w:rsidRPr="00040AEC">
        <w:rPr>
          <w:rFonts w:ascii="Times New Roman" w:hAnsi="Times New Roman" w:cs="Times New Roman"/>
          <w:szCs w:val="22"/>
        </w:rPr>
        <w:t xml:space="preserve">nutrition education program for older adults. </w:t>
      </w:r>
      <w:r w:rsidRPr="00040AEC">
        <w:rPr>
          <w:rFonts w:ascii="Times New Roman" w:hAnsi="Times New Roman" w:cs="Times New Roman"/>
          <w:i/>
          <w:szCs w:val="22"/>
        </w:rPr>
        <w:t>Journal of Nutrition Education and Behavior</w:t>
      </w:r>
      <w:r w:rsidRPr="00040AEC">
        <w:rPr>
          <w:rFonts w:ascii="Times New Roman" w:hAnsi="Times New Roman" w:cs="Times New Roman"/>
          <w:szCs w:val="22"/>
        </w:rPr>
        <w:t xml:space="preserve">, </w:t>
      </w:r>
      <w:r w:rsidRPr="00040AEC">
        <w:rPr>
          <w:rFonts w:ascii="Times New Roman" w:hAnsi="Times New Roman" w:cs="Times New Roman"/>
          <w:i/>
          <w:szCs w:val="22"/>
        </w:rPr>
        <w:t>46</w:t>
      </w:r>
      <w:r w:rsidRPr="00040AEC">
        <w:rPr>
          <w:rFonts w:ascii="Times New Roman" w:hAnsi="Times New Roman" w:cs="Times New Roman"/>
          <w:szCs w:val="22"/>
        </w:rPr>
        <w:t xml:space="preserve"> (4S). (July/August, 2014) </w:t>
      </w:r>
    </w:p>
    <w:p w:rsidR="0084031A" w:rsidRPr="00040AEC" w:rsidRDefault="0084031A" w:rsidP="00DA2900">
      <w:pPr>
        <w:pStyle w:val="PlainText"/>
        <w:rPr>
          <w:rFonts w:ascii="Times New Roman" w:hAnsi="Times New Roman" w:cs="Times New Roman"/>
          <w:szCs w:val="22"/>
        </w:rPr>
      </w:pPr>
    </w:p>
    <w:p w:rsidR="00F45404" w:rsidRPr="00040AEC" w:rsidRDefault="00F45404" w:rsidP="00DA2900">
      <w:pPr>
        <w:pStyle w:val="PlainText"/>
        <w:numPr>
          <w:ilvl w:val="0"/>
          <w:numId w:val="10"/>
        </w:numPr>
        <w:rPr>
          <w:rFonts w:ascii="Times New Roman" w:hAnsi="Times New Roman" w:cs="Times New Roman"/>
          <w:szCs w:val="22"/>
        </w:rPr>
      </w:pPr>
      <w:r w:rsidRPr="00040AEC">
        <w:rPr>
          <w:rFonts w:ascii="Times New Roman" w:hAnsi="Times New Roman" w:cs="Times New Roman"/>
          <w:szCs w:val="22"/>
        </w:rPr>
        <w:lastRenderedPageBreak/>
        <w:t xml:space="preserve">Ronald Gibbs, J. Carlson, J. Eisenmann, K. Pfeiffer, </w:t>
      </w:r>
      <w:r w:rsidRPr="00040AEC">
        <w:rPr>
          <w:rFonts w:ascii="Times New Roman" w:hAnsi="Times New Roman" w:cs="Times New Roman"/>
          <w:b/>
          <w:szCs w:val="22"/>
        </w:rPr>
        <w:t>O. Santiago</w:t>
      </w:r>
      <w:r w:rsidRPr="00040AEC">
        <w:rPr>
          <w:rFonts w:ascii="Times New Roman" w:hAnsi="Times New Roman" w:cs="Times New Roman"/>
          <w:szCs w:val="22"/>
        </w:rPr>
        <w:t xml:space="preserve">, T. Becker, &amp; A. O’Donnell.  (S)Partners </w:t>
      </w:r>
      <w:r w:rsidR="008833F8" w:rsidRPr="00040AEC">
        <w:rPr>
          <w:rFonts w:ascii="Times New Roman" w:hAnsi="Times New Roman" w:cs="Times New Roman"/>
          <w:szCs w:val="22"/>
        </w:rPr>
        <w:t>effect on self-efficacy for nutrition and physical activity (pa) recommendations and the relationship with behaviors in 5</w:t>
      </w:r>
      <w:r w:rsidR="008833F8" w:rsidRPr="00040AEC">
        <w:rPr>
          <w:rFonts w:ascii="Times New Roman" w:hAnsi="Times New Roman" w:cs="Times New Roman"/>
          <w:szCs w:val="22"/>
          <w:vertAlign w:val="superscript"/>
        </w:rPr>
        <w:t>th</w:t>
      </w:r>
      <w:r w:rsidR="008833F8" w:rsidRPr="00040AEC">
        <w:rPr>
          <w:rFonts w:ascii="Times New Roman" w:hAnsi="Times New Roman" w:cs="Times New Roman"/>
          <w:szCs w:val="22"/>
        </w:rPr>
        <w:t xml:space="preserve"> graders.</w:t>
      </w:r>
      <w:r w:rsidRPr="00040AEC">
        <w:rPr>
          <w:rFonts w:ascii="Times New Roman" w:hAnsi="Times New Roman" w:cs="Times New Roman"/>
          <w:i/>
          <w:szCs w:val="22"/>
        </w:rPr>
        <w:t xml:space="preserve"> </w:t>
      </w:r>
      <w:r w:rsidRPr="00040AEC">
        <w:rPr>
          <w:rFonts w:ascii="Times New Roman" w:hAnsi="Times New Roman" w:cs="Times New Roman"/>
          <w:szCs w:val="22"/>
        </w:rPr>
        <w:t xml:space="preserve"> </w:t>
      </w:r>
      <w:r w:rsidRPr="00040AEC">
        <w:rPr>
          <w:rFonts w:ascii="Times New Roman" w:hAnsi="Times New Roman" w:cs="Times New Roman"/>
          <w:i/>
          <w:szCs w:val="22"/>
        </w:rPr>
        <w:t xml:space="preserve">Journal of Nutrition Education and Behavior, 46 (4S). </w:t>
      </w:r>
      <w:r w:rsidRPr="00040AEC">
        <w:rPr>
          <w:rFonts w:ascii="Times New Roman" w:hAnsi="Times New Roman" w:cs="Times New Roman"/>
          <w:szCs w:val="22"/>
        </w:rPr>
        <w:t>(July/August, 2014)</w:t>
      </w:r>
    </w:p>
    <w:p w:rsidR="00F45404" w:rsidRPr="00040AEC" w:rsidRDefault="00F45404" w:rsidP="00DA2900">
      <w:pPr>
        <w:pStyle w:val="PlainText"/>
        <w:rPr>
          <w:rFonts w:ascii="Times New Roman" w:hAnsi="Times New Roman" w:cs="Times New Roman"/>
          <w:szCs w:val="22"/>
        </w:rPr>
      </w:pPr>
    </w:p>
    <w:p w:rsidR="00F45404" w:rsidRPr="00040AEC" w:rsidRDefault="00F45404" w:rsidP="00DA2900">
      <w:pPr>
        <w:pStyle w:val="PlainText"/>
        <w:numPr>
          <w:ilvl w:val="0"/>
          <w:numId w:val="10"/>
        </w:numPr>
        <w:rPr>
          <w:rFonts w:ascii="Times New Roman" w:hAnsi="Times New Roman" w:cs="Times New Roman"/>
          <w:szCs w:val="22"/>
        </w:rPr>
      </w:pPr>
      <w:r w:rsidRPr="00040AEC">
        <w:rPr>
          <w:rFonts w:ascii="Times New Roman" w:hAnsi="Times New Roman" w:cs="Times New Roman"/>
          <w:szCs w:val="22"/>
        </w:rPr>
        <w:t xml:space="preserve">Sheryl Cates, </w:t>
      </w:r>
      <w:r w:rsidRPr="00040AEC">
        <w:rPr>
          <w:rFonts w:ascii="Times New Roman" w:hAnsi="Times New Roman" w:cs="Times New Roman"/>
          <w:b/>
          <w:szCs w:val="22"/>
        </w:rPr>
        <w:t>O.J. Santiago</w:t>
      </w:r>
      <w:r w:rsidRPr="00040AEC">
        <w:rPr>
          <w:rFonts w:ascii="Times New Roman" w:hAnsi="Times New Roman" w:cs="Times New Roman"/>
          <w:szCs w:val="22"/>
        </w:rPr>
        <w:t xml:space="preserve">, J. Hersey, J. Blistein, K. Kosa, &amp; D. Berman. </w:t>
      </w:r>
      <w:r w:rsidR="009063EC" w:rsidRPr="00040AEC">
        <w:rPr>
          <w:rFonts w:ascii="Times New Roman" w:hAnsi="Times New Roman" w:cs="Times New Roman"/>
          <w:szCs w:val="22"/>
        </w:rPr>
        <w:t xml:space="preserve">Eat Smart, Live Strong </w:t>
      </w:r>
      <w:r w:rsidR="008833F8" w:rsidRPr="00040AEC">
        <w:rPr>
          <w:rFonts w:ascii="Times New Roman" w:hAnsi="Times New Roman" w:cs="Times New Roman"/>
          <w:szCs w:val="22"/>
        </w:rPr>
        <w:t>intervention increase fruit and vegetable consumption among low-income older adults.</w:t>
      </w:r>
      <w:r w:rsidR="009063EC" w:rsidRPr="00040AEC">
        <w:rPr>
          <w:rFonts w:ascii="Times New Roman" w:hAnsi="Times New Roman" w:cs="Times New Roman"/>
          <w:i/>
          <w:szCs w:val="22"/>
        </w:rPr>
        <w:t xml:space="preserve"> Journal of Nutrition Education and Behavior, 46 (4S).</w:t>
      </w:r>
      <w:r w:rsidR="009063EC" w:rsidRPr="00040AEC">
        <w:rPr>
          <w:rFonts w:ascii="Times New Roman" w:hAnsi="Times New Roman" w:cs="Times New Roman"/>
          <w:szCs w:val="22"/>
        </w:rPr>
        <w:t xml:space="preserve"> (July/August, 2014)</w:t>
      </w:r>
    </w:p>
    <w:p w:rsidR="00F45404" w:rsidRPr="00040AEC" w:rsidRDefault="00F45404" w:rsidP="00DA2900">
      <w:pPr>
        <w:pStyle w:val="PlainText"/>
        <w:ind w:firstLine="60"/>
        <w:rPr>
          <w:rFonts w:ascii="Times New Roman" w:hAnsi="Times New Roman" w:cs="Times New Roman"/>
          <w:szCs w:val="22"/>
        </w:rPr>
      </w:pPr>
    </w:p>
    <w:p w:rsidR="00F45404" w:rsidRPr="00040AEC" w:rsidRDefault="00F45404" w:rsidP="00DA2900">
      <w:pPr>
        <w:pStyle w:val="PlainText"/>
        <w:numPr>
          <w:ilvl w:val="0"/>
          <w:numId w:val="10"/>
        </w:numPr>
        <w:rPr>
          <w:rFonts w:ascii="Times New Roman" w:hAnsi="Times New Roman" w:cs="Times New Roman"/>
          <w:szCs w:val="22"/>
        </w:rPr>
      </w:pPr>
      <w:r w:rsidRPr="00040AEC">
        <w:rPr>
          <w:rFonts w:ascii="Times New Roman" w:hAnsi="Times New Roman" w:cs="Times New Roman"/>
          <w:szCs w:val="22"/>
        </w:rPr>
        <w:t xml:space="preserve">Tyler Becker, J. Carlson, J. Eisenmann, K. Pfeiffer, R.J. Gibbs, A.O’Donnell, &amp; </w:t>
      </w:r>
      <w:r w:rsidRPr="00040AEC">
        <w:rPr>
          <w:rFonts w:ascii="Times New Roman" w:hAnsi="Times New Roman" w:cs="Times New Roman"/>
          <w:b/>
          <w:szCs w:val="22"/>
        </w:rPr>
        <w:t xml:space="preserve">O. Santiago. </w:t>
      </w:r>
      <w:r w:rsidRPr="00040AEC">
        <w:rPr>
          <w:rFonts w:ascii="Times New Roman" w:hAnsi="Times New Roman" w:cs="Times New Roman"/>
          <w:szCs w:val="22"/>
        </w:rPr>
        <w:t xml:space="preserve">Spartners </w:t>
      </w:r>
      <w:r w:rsidR="008833F8" w:rsidRPr="00040AEC">
        <w:rPr>
          <w:rFonts w:ascii="Times New Roman" w:hAnsi="Times New Roman" w:cs="Times New Roman"/>
          <w:szCs w:val="22"/>
        </w:rPr>
        <w:t>for heart health effects on 5</w:t>
      </w:r>
      <w:r w:rsidR="008833F8" w:rsidRPr="00040AEC">
        <w:rPr>
          <w:rFonts w:ascii="Times New Roman" w:hAnsi="Times New Roman" w:cs="Times New Roman"/>
          <w:szCs w:val="22"/>
          <w:vertAlign w:val="superscript"/>
        </w:rPr>
        <w:t>th</w:t>
      </w:r>
      <w:r w:rsidR="008833F8" w:rsidRPr="00040AEC">
        <w:rPr>
          <w:rFonts w:ascii="Times New Roman" w:hAnsi="Times New Roman" w:cs="Times New Roman"/>
          <w:szCs w:val="22"/>
        </w:rPr>
        <w:t xml:space="preserve"> grade students’ nutrition knowledge, self-efficacy, and nutrition intakes</w:t>
      </w:r>
      <w:r w:rsidRPr="00040AEC">
        <w:rPr>
          <w:rFonts w:ascii="Times New Roman" w:hAnsi="Times New Roman" w:cs="Times New Roman"/>
          <w:szCs w:val="22"/>
        </w:rPr>
        <w:t xml:space="preserve">.  </w:t>
      </w:r>
      <w:r w:rsidRPr="00040AEC">
        <w:rPr>
          <w:rFonts w:ascii="Times New Roman" w:hAnsi="Times New Roman" w:cs="Times New Roman"/>
          <w:i/>
          <w:szCs w:val="22"/>
        </w:rPr>
        <w:t>Journal of Nutrition Education and Behavior</w:t>
      </w:r>
      <w:r w:rsidRPr="00040AEC">
        <w:rPr>
          <w:rFonts w:ascii="Times New Roman" w:hAnsi="Times New Roman" w:cs="Times New Roman"/>
          <w:szCs w:val="22"/>
        </w:rPr>
        <w:t xml:space="preserve">, </w:t>
      </w:r>
      <w:r w:rsidRPr="00040AEC">
        <w:rPr>
          <w:rFonts w:ascii="Times New Roman" w:hAnsi="Times New Roman" w:cs="Times New Roman"/>
          <w:i/>
          <w:szCs w:val="22"/>
        </w:rPr>
        <w:t>46</w:t>
      </w:r>
      <w:r w:rsidRPr="00040AEC">
        <w:rPr>
          <w:rFonts w:ascii="Times New Roman" w:hAnsi="Times New Roman" w:cs="Times New Roman"/>
          <w:szCs w:val="22"/>
        </w:rPr>
        <w:t xml:space="preserve"> (4S). (July/August, 2014) </w:t>
      </w:r>
    </w:p>
    <w:p w:rsidR="00F45404" w:rsidRPr="00040AEC" w:rsidRDefault="00F45404" w:rsidP="00DA2900">
      <w:pPr>
        <w:pStyle w:val="PlainText"/>
        <w:rPr>
          <w:rFonts w:ascii="Times New Roman" w:hAnsi="Times New Roman" w:cs="Times New Roman"/>
          <w:szCs w:val="22"/>
        </w:rPr>
      </w:pPr>
    </w:p>
    <w:p w:rsidR="004F4B78" w:rsidRPr="00040AEC" w:rsidRDefault="004F4B78" w:rsidP="00DA2900">
      <w:pPr>
        <w:pStyle w:val="PlainText"/>
        <w:numPr>
          <w:ilvl w:val="0"/>
          <w:numId w:val="10"/>
        </w:numPr>
        <w:rPr>
          <w:rFonts w:ascii="Times New Roman" w:hAnsi="Times New Roman" w:cs="Times New Roman"/>
          <w:szCs w:val="22"/>
        </w:rPr>
      </w:pPr>
      <w:r w:rsidRPr="00040AEC">
        <w:rPr>
          <w:rFonts w:ascii="Times New Roman" w:hAnsi="Times New Roman" w:cs="Times New Roman"/>
          <w:b/>
          <w:szCs w:val="22"/>
        </w:rPr>
        <w:t>Santiago Rivera O.J</w:t>
      </w:r>
      <w:r w:rsidRPr="00040AEC">
        <w:rPr>
          <w:rFonts w:ascii="Times New Roman" w:hAnsi="Times New Roman" w:cs="Times New Roman"/>
          <w:szCs w:val="22"/>
        </w:rPr>
        <w:t xml:space="preserve">., Carlson J., Eisenmann J.C., Pfeiffer K., Feltz D., Avila B., &amp; Contreras D. Association of self-efficacy for fruit and vegetable intake with reported dietary intake in 5th grade children. </w:t>
      </w:r>
      <w:r w:rsidRPr="00040AEC">
        <w:rPr>
          <w:rFonts w:ascii="Times New Roman" w:hAnsi="Times New Roman" w:cs="Times New Roman"/>
          <w:i/>
          <w:szCs w:val="22"/>
        </w:rPr>
        <w:t>Journal of Nutrition Education and Behavior</w:t>
      </w:r>
      <w:r w:rsidRPr="00040AEC">
        <w:rPr>
          <w:rFonts w:ascii="Times New Roman" w:hAnsi="Times New Roman" w:cs="Times New Roman"/>
          <w:szCs w:val="22"/>
        </w:rPr>
        <w:t xml:space="preserve">, </w:t>
      </w:r>
      <w:r w:rsidRPr="00040AEC">
        <w:rPr>
          <w:rFonts w:ascii="Times New Roman" w:hAnsi="Times New Roman" w:cs="Times New Roman"/>
          <w:i/>
          <w:szCs w:val="22"/>
        </w:rPr>
        <w:t>45</w:t>
      </w:r>
      <w:r w:rsidRPr="00040AEC">
        <w:rPr>
          <w:rFonts w:ascii="Times New Roman" w:hAnsi="Times New Roman" w:cs="Times New Roman"/>
          <w:szCs w:val="22"/>
        </w:rPr>
        <w:t xml:space="preserve"> (4S). (August, 2013) </w:t>
      </w:r>
    </w:p>
    <w:p w:rsidR="004F4B78" w:rsidRPr="00040AEC" w:rsidRDefault="004F4B78" w:rsidP="00DA2900">
      <w:pPr>
        <w:pStyle w:val="PlainText"/>
        <w:rPr>
          <w:rFonts w:ascii="Times New Roman" w:hAnsi="Times New Roman" w:cs="Times New Roman"/>
          <w:b/>
          <w:szCs w:val="22"/>
        </w:rPr>
      </w:pPr>
    </w:p>
    <w:p w:rsidR="00570C38" w:rsidRPr="00040AEC" w:rsidRDefault="00570C38" w:rsidP="00DA2900">
      <w:pPr>
        <w:pStyle w:val="ListParagraph"/>
        <w:numPr>
          <w:ilvl w:val="0"/>
          <w:numId w:val="10"/>
        </w:numPr>
        <w:rPr>
          <w:rFonts w:eastAsia="Calibri"/>
          <w:sz w:val="22"/>
          <w:szCs w:val="22"/>
        </w:rPr>
      </w:pPr>
      <w:r w:rsidRPr="00040AEC">
        <w:rPr>
          <w:b/>
          <w:sz w:val="22"/>
          <w:szCs w:val="22"/>
        </w:rPr>
        <w:t>Santiago Rivera, O.J</w:t>
      </w:r>
      <w:r w:rsidRPr="00040AEC">
        <w:rPr>
          <w:sz w:val="22"/>
          <w:szCs w:val="22"/>
        </w:rPr>
        <w:t xml:space="preserve">., Contreras D., Earnesty D., Hebert S., Lashore M., Swartzendruber K., &amp; Avila B. Effectiveness of a </w:t>
      </w:r>
      <w:r w:rsidR="008833F8" w:rsidRPr="00040AEC">
        <w:rPr>
          <w:sz w:val="22"/>
          <w:szCs w:val="22"/>
        </w:rPr>
        <w:t xml:space="preserve">healthy weight nutrition education program for low-income clientele. </w:t>
      </w:r>
      <w:r w:rsidRPr="00040AEC">
        <w:rPr>
          <w:rFonts w:eastAsia="Calibri"/>
          <w:i/>
          <w:sz w:val="22"/>
          <w:szCs w:val="22"/>
        </w:rPr>
        <w:t xml:space="preserve">Journal of Nutrition Education and Behavior, 45 (4S). </w:t>
      </w:r>
      <w:r w:rsidRPr="00040AEC">
        <w:rPr>
          <w:rFonts w:eastAsia="Calibri"/>
          <w:sz w:val="22"/>
          <w:szCs w:val="22"/>
        </w:rPr>
        <w:t xml:space="preserve">(August, 2013) </w:t>
      </w:r>
    </w:p>
    <w:p w:rsidR="004F4B78" w:rsidRPr="00040AEC" w:rsidRDefault="004F4B78" w:rsidP="00DA2900">
      <w:pPr>
        <w:pStyle w:val="PlainText"/>
        <w:rPr>
          <w:rFonts w:ascii="Times New Roman" w:hAnsi="Times New Roman" w:cs="Times New Roman"/>
          <w:szCs w:val="22"/>
        </w:rPr>
      </w:pPr>
    </w:p>
    <w:p w:rsidR="00D6596E" w:rsidRPr="00040AEC" w:rsidRDefault="00D6596E" w:rsidP="00DA2900">
      <w:pPr>
        <w:pStyle w:val="BodyTextIndent3"/>
        <w:numPr>
          <w:ilvl w:val="0"/>
          <w:numId w:val="1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hAnsi="Times New Roman"/>
          <w:bCs/>
          <w:sz w:val="22"/>
          <w:szCs w:val="22"/>
        </w:rPr>
      </w:pPr>
      <w:r w:rsidRPr="00040AEC">
        <w:rPr>
          <w:rFonts w:ascii="Times New Roman" w:hAnsi="Times New Roman"/>
          <w:b/>
          <w:sz w:val="22"/>
          <w:szCs w:val="22"/>
        </w:rPr>
        <w:t>Santiago, O.J</w:t>
      </w:r>
      <w:r w:rsidRPr="00040AEC">
        <w:rPr>
          <w:rFonts w:ascii="Times New Roman" w:hAnsi="Times New Roman"/>
          <w:sz w:val="22"/>
          <w:szCs w:val="22"/>
        </w:rPr>
        <w:t xml:space="preserve">., Feltz, D.L., Mickus, M., &amp; Voogt, S. (2007). </w:t>
      </w:r>
      <w:r w:rsidR="009E36AA" w:rsidRPr="00040AEC">
        <w:rPr>
          <w:rFonts w:ascii="Times New Roman" w:hAnsi="Times New Roman"/>
          <w:bCs/>
          <w:sz w:val="22"/>
          <w:szCs w:val="22"/>
        </w:rPr>
        <w:t xml:space="preserve">Medical </w:t>
      </w:r>
      <w:r w:rsidR="008833F8" w:rsidRPr="00040AEC">
        <w:rPr>
          <w:rFonts w:ascii="Times New Roman" w:hAnsi="Times New Roman"/>
          <w:bCs/>
          <w:sz w:val="22"/>
          <w:szCs w:val="22"/>
        </w:rPr>
        <w:t xml:space="preserve">student’s self- efficacy in physical activity counseling to older adults. </w:t>
      </w:r>
      <w:r w:rsidRPr="00040AEC">
        <w:rPr>
          <w:rFonts w:ascii="Times New Roman" w:hAnsi="Times New Roman"/>
          <w:i/>
          <w:sz w:val="22"/>
          <w:szCs w:val="22"/>
        </w:rPr>
        <w:t>Journal of Sport and Exercise Psychology, 29,</w:t>
      </w:r>
      <w:r w:rsidRPr="00040AEC">
        <w:rPr>
          <w:rFonts w:ascii="Times New Roman" w:hAnsi="Times New Roman"/>
          <w:sz w:val="22"/>
          <w:szCs w:val="22"/>
        </w:rPr>
        <w:t xml:space="preserve"> S201.</w:t>
      </w:r>
    </w:p>
    <w:p w:rsidR="009E36AA" w:rsidRPr="00040AEC" w:rsidRDefault="009E36AA" w:rsidP="00DA290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D6596E" w:rsidRPr="00040AEC" w:rsidRDefault="00D6596E" w:rsidP="00DA2900">
      <w:pPr>
        <w:pStyle w:val="ListParagraph"/>
        <w:numPr>
          <w:ilvl w:val="0"/>
          <w:numId w:val="1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040AEC">
        <w:rPr>
          <w:b/>
          <w:sz w:val="22"/>
          <w:szCs w:val="22"/>
        </w:rPr>
        <w:t>Santiago, O.J</w:t>
      </w:r>
      <w:r w:rsidRPr="00040AEC">
        <w:rPr>
          <w:sz w:val="22"/>
          <w:szCs w:val="22"/>
        </w:rPr>
        <w:t>., Rios-Bedoya, C.F., &amp; Feltz, D.L. (2008). Participation in school athletic teams and use of alcohol, tobacco, and cannabis among 10</w:t>
      </w:r>
      <w:r w:rsidRPr="00040AEC">
        <w:rPr>
          <w:sz w:val="22"/>
          <w:szCs w:val="22"/>
          <w:vertAlign w:val="superscript"/>
        </w:rPr>
        <w:t>th</w:t>
      </w:r>
      <w:r w:rsidRPr="00040AEC">
        <w:rPr>
          <w:sz w:val="22"/>
          <w:szCs w:val="22"/>
        </w:rPr>
        <w:t xml:space="preserve"> graders: United States, 2006. </w:t>
      </w:r>
      <w:r w:rsidRPr="00040AEC">
        <w:rPr>
          <w:i/>
          <w:sz w:val="22"/>
          <w:szCs w:val="22"/>
        </w:rPr>
        <w:t>Journal of Sport and Exercise Psychology, 30,</w:t>
      </w:r>
      <w:r w:rsidRPr="00040AEC">
        <w:rPr>
          <w:sz w:val="22"/>
          <w:szCs w:val="22"/>
        </w:rPr>
        <w:t xml:space="preserve"> S197.</w:t>
      </w:r>
    </w:p>
    <w:p w:rsidR="00D6596E" w:rsidRPr="00040AEC" w:rsidRDefault="00D6596E" w:rsidP="00DA2900">
      <w:pPr>
        <w:tabs>
          <w:tab w:val="left" w:pos="-1080"/>
          <w:tab w:val="left" w:pos="-720"/>
          <w:tab w:val="left" w:pos="0"/>
        </w:tabs>
        <w:ind w:firstLine="2160"/>
        <w:rPr>
          <w:sz w:val="22"/>
          <w:szCs w:val="22"/>
        </w:rPr>
      </w:pPr>
    </w:p>
    <w:p w:rsidR="00D6596E" w:rsidRPr="00040AEC" w:rsidRDefault="00D6596E" w:rsidP="00DA2900">
      <w:pPr>
        <w:pStyle w:val="ListParagraph"/>
        <w:numPr>
          <w:ilvl w:val="0"/>
          <w:numId w:val="10"/>
        </w:numPr>
        <w:rPr>
          <w:bCs/>
          <w:sz w:val="22"/>
          <w:szCs w:val="22"/>
        </w:rPr>
      </w:pPr>
      <w:r w:rsidRPr="00040AEC">
        <w:rPr>
          <w:b/>
          <w:bCs/>
          <w:sz w:val="22"/>
          <w:szCs w:val="22"/>
        </w:rPr>
        <w:t>Santiago-Rivera, O</w:t>
      </w:r>
      <w:r w:rsidRPr="00040AEC">
        <w:rPr>
          <w:bCs/>
          <w:sz w:val="22"/>
          <w:szCs w:val="22"/>
        </w:rPr>
        <w:t xml:space="preserve">., Rios-Bedoya, C.F., &amp; Feltz, D.L. (2009). Does gender matter?  The importance of disapproval by parents and friends on </w:t>
      </w:r>
      <w:r w:rsidR="00264056" w:rsidRPr="00040AEC">
        <w:rPr>
          <w:bCs/>
          <w:sz w:val="22"/>
          <w:szCs w:val="22"/>
        </w:rPr>
        <w:t>adolescent</w:t>
      </w:r>
      <w:r w:rsidRPr="00040AEC">
        <w:rPr>
          <w:bCs/>
          <w:sz w:val="22"/>
          <w:szCs w:val="22"/>
        </w:rPr>
        <w:t xml:space="preserve"> athletes’ rejection of marijuana use. </w:t>
      </w:r>
      <w:r w:rsidRPr="00040AEC">
        <w:rPr>
          <w:i/>
          <w:sz w:val="22"/>
          <w:szCs w:val="22"/>
        </w:rPr>
        <w:t>Journal of Sport and Exercise Psychology, 31,</w:t>
      </w:r>
      <w:r w:rsidRPr="00040AEC">
        <w:rPr>
          <w:sz w:val="22"/>
          <w:szCs w:val="22"/>
        </w:rPr>
        <w:t xml:space="preserve"> S135.</w:t>
      </w:r>
    </w:p>
    <w:p w:rsidR="00C3368E" w:rsidRPr="00040AEC" w:rsidRDefault="00C3368E" w:rsidP="00DA2900">
      <w:pPr>
        <w:outlineLvl w:val="0"/>
        <w:rPr>
          <w:b/>
          <w:sz w:val="22"/>
          <w:szCs w:val="22"/>
          <w:u w:val="single"/>
        </w:rPr>
      </w:pPr>
    </w:p>
    <w:p w:rsidR="002D2660" w:rsidRPr="00040AEC" w:rsidRDefault="002D2660" w:rsidP="00DA2900">
      <w:pPr>
        <w:rPr>
          <w:b/>
          <w:sz w:val="22"/>
          <w:szCs w:val="22"/>
          <w:u w:val="single"/>
        </w:rPr>
      </w:pPr>
      <w:r w:rsidRPr="00040AEC">
        <w:rPr>
          <w:b/>
          <w:sz w:val="22"/>
          <w:szCs w:val="22"/>
          <w:u w:val="single"/>
        </w:rPr>
        <w:t>Published Articles</w:t>
      </w:r>
    </w:p>
    <w:p w:rsidR="002D2660" w:rsidRPr="00040AEC" w:rsidRDefault="002D2660" w:rsidP="00DA2900">
      <w:pPr>
        <w:rPr>
          <w:b/>
          <w:i/>
          <w:sz w:val="22"/>
          <w:szCs w:val="22"/>
          <w:u w:val="single"/>
        </w:rPr>
      </w:pPr>
    </w:p>
    <w:p w:rsidR="002D2660" w:rsidRPr="00040AEC" w:rsidRDefault="002D2660" w:rsidP="00DA2900">
      <w:pPr>
        <w:pStyle w:val="ListParagraph"/>
        <w:numPr>
          <w:ilvl w:val="0"/>
          <w:numId w:val="11"/>
        </w:numPr>
        <w:autoSpaceDE w:val="0"/>
        <w:autoSpaceDN w:val="0"/>
        <w:adjustRightInd w:val="0"/>
        <w:rPr>
          <w:sz w:val="22"/>
          <w:szCs w:val="22"/>
        </w:rPr>
      </w:pPr>
      <w:r w:rsidRPr="00040AEC">
        <w:rPr>
          <w:sz w:val="22"/>
          <w:szCs w:val="22"/>
        </w:rPr>
        <w:t>Martinez,</w:t>
      </w:r>
      <w:r w:rsidR="00040AEC" w:rsidRPr="00040AEC">
        <w:rPr>
          <w:sz w:val="22"/>
          <w:szCs w:val="22"/>
        </w:rPr>
        <w:t xml:space="preserve"> </w:t>
      </w:r>
      <w:r w:rsidRPr="00040AEC">
        <w:rPr>
          <w:sz w:val="22"/>
          <w:szCs w:val="22"/>
        </w:rPr>
        <w:t xml:space="preserve">R., Avila B., </w:t>
      </w:r>
      <w:r w:rsidRPr="00040AEC">
        <w:rPr>
          <w:b/>
          <w:sz w:val="22"/>
          <w:szCs w:val="22"/>
        </w:rPr>
        <w:t>Santiago O</w:t>
      </w:r>
      <w:r w:rsidRPr="00040AEC">
        <w:rPr>
          <w:sz w:val="22"/>
          <w:szCs w:val="22"/>
        </w:rPr>
        <w:t xml:space="preserve">, &amp;  Tello Buntin J. (September 2011) </w:t>
      </w:r>
      <w:r w:rsidRPr="00040AEC">
        <w:rPr>
          <w:bCs/>
          <w:sz w:val="22"/>
          <w:szCs w:val="22"/>
        </w:rPr>
        <w:t>Latino-Owned Businesses:</w:t>
      </w:r>
      <w:r w:rsidR="00E51378" w:rsidRPr="00040AEC">
        <w:rPr>
          <w:bCs/>
          <w:sz w:val="22"/>
          <w:szCs w:val="22"/>
        </w:rPr>
        <w:t xml:space="preserve"> </w:t>
      </w:r>
      <w:r w:rsidRPr="00040AEC">
        <w:rPr>
          <w:bCs/>
          <w:sz w:val="22"/>
          <w:szCs w:val="22"/>
        </w:rPr>
        <w:t xml:space="preserve">Startup Fund Sources and Implications in Comparison to Other Racial/Ethnic Groups. </w:t>
      </w:r>
      <w:r w:rsidRPr="00040AEC">
        <w:rPr>
          <w:bCs/>
          <w:i/>
          <w:sz w:val="22"/>
          <w:szCs w:val="22"/>
        </w:rPr>
        <w:t>Julian Samora Research Institute, Research Report</w:t>
      </w:r>
      <w:r w:rsidRPr="00040AEC">
        <w:rPr>
          <w:bCs/>
          <w:sz w:val="22"/>
          <w:szCs w:val="22"/>
        </w:rPr>
        <w:t xml:space="preserve"> 48. </w:t>
      </w:r>
      <w:r w:rsidRPr="00040AEC">
        <w:rPr>
          <w:sz w:val="22"/>
          <w:szCs w:val="22"/>
        </w:rPr>
        <w:t xml:space="preserve">Michigan State University, East Lansing, MI. </w:t>
      </w:r>
    </w:p>
    <w:p w:rsidR="002D2660" w:rsidRPr="00040AEC" w:rsidRDefault="002D2660" w:rsidP="00DA2900">
      <w:pPr>
        <w:autoSpaceDE w:val="0"/>
        <w:autoSpaceDN w:val="0"/>
        <w:adjustRightInd w:val="0"/>
        <w:rPr>
          <w:b/>
          <w:bCs/>
          <w:sz w:val="22"/>
          <w:szCs w:val="22"/>
        </w:rPr>
      </w:pPr>
    </w:p>
    <w:p w:rsidR="002D2660" w:rsidRPr="00040AEC" w:rsidRDefault="002D2660" w:rsidP="00DA2900">
      <w:pPr>
        <w:pStyle w:val="ListParagraph"/>
        <w:numPr>
          <w:ilvl w:val="0"/>
          <w:numId w:val="11"/>
        </w:numPr>
        <w:autoSpaceDE w:val="0"/>
        <w:autoSpaceDN w:val="0"/>
        <w:adjustRightInd w:val="0"/>
        <w:rPr>
          <w:bCs/>
          <w:sz w:val="22"/>
          <w:szCs w:val="22"/>
        </w:rPr>
      </w:pPr>
      <w:r w:rsidRPr="00040AEC">
        <w:rPr>
          <w:b/>
          <w:bCs/>
          <w:sz w:val="22"/>
          <w:szCs w:val="22"/>
        </w:rPr>
        <w:t>Olga J. Santiago</w:t>
      </w:r>
      <w:r w:rsidRPr="00040AEC">
        <w:rPr>
          <w:bCs/>
          <w:sz w:val="22"/>
          <w:szCs w:val="22"/>
        </w:rPr>
        <w:t xml:space="preserve">, Ruben Martinez and Bette Avila. (Spring 2011). </w:t>
      </w:r>
      <w:r w:rsidRPr="00040AEC">
        <w:rPr>
          <w:bCs/>
          <w:i/>
          <w:sz w:val="22"/>
          <w:szCs w:val="22"/>
        </w:rPr>
        <w:t xml:space="preserve">Hispanic </w:t>
      </w:r>
      <w:r w:rsidR="00F83577" w:rsidRPr="00040AEC">
        <w:rPr>
          <w:bCs/>
          <w:i/>
          <w:sz w:val="22"/>
          <w:szCs w:val="22"/>
        </w:rPr>
        <w:t>mothers’ perception of child’s activity level associated with child’s obesity and physical activity</w:t>
      </w:r>
      <w:r w:rsidR="00F83577" w:rsidRPr="00040AEC">
        <w:rPr>
          <w:bCs/>
          <w:sz w:val="22"/>
          <w:szCs w:val="22"/>
        </w:rPr>
        <w:t>. NEXO, the official n</w:t>
      </w:r>
      <w:r w:rsidRPr="00040AEC">
        <w:rPr>
          <w:bCs/>
          <w:sz w:val="22"/>
          <w:szCs w:val="22"/>
        </w:rPr>
        <w:t xml:space="preserve">ewsletter of the Julian Samora Research Institute. </w:t>
      </w:r>
      <w:r w:rsidR="00F83577" w:rsidRPr="00040AEC">
        <w:rPr>
          <w:bCs/>
          <w:sz w:val="22"/>
          <w:szCs w:val="22"/>
        </w:rPr>
        <w:t>Michigan State University, East Lansing, MI.</w:t>
      </w:r>
    </w:p>
    <w:p w:rsidR="00885461" w:rsidRPr="00040AEC" w:rsidRDefault="00885461" w:rsidP="00DA2900">
      <w:pPr>
        <w:autoSpaceDE w:val="0"/>
        <w:autoSpaceDN w:val="0"/>
        <w:adjustRightInd w:val="0"/>
        <w:rPr>
          <w:bCs/>
          <w:sz w:val="22"/>
          <w:szCs w:val="22"/>
        </w:rPr>
      </w:pPr>
    </w:p>
    <w:p w:rsidR="00885461" w:rsidRPr="00040AEC" w:rsidRDefault="00885461" w:rsidP="00DA2900">
      <w:pPr>
        <w:pStyle w:val="ListParagraph"/>
        <w:numPr>
          <w:ilvl w:val="0"/>
          <w:numId w:val="11"/>
        </w:numPr>
        <w:rPr>
          <w:sz w:val="22"/>
          <w:szCs w:val="22"/>
        </w:rPr>
      </w:pPr>
      <w:r w:rsidRPr="00040AEC">
        <w:rPr>
          <w:b/>
          <w:sz w:val="22"/>
          <w:szCs w:val="22"/>
        </w:rPr>
        <w:t>Olga J. Santiago</w:t>
      </w:r>
      <w:r w:rsidRPr="00040AEC">
        <w:rPr>
          <w:sz w:val="22"/>
          <w:szCs w:val="22"/>
        </w:rPr>
        <w:t xml:space="preserve">, Rubén Martinez &amp; Joey C. Eisenmann. (2011) </w:t>
      </w:r>
      <w:r w:rsidRPr="00040AEC">
        <w:rPr>
          <w:i/>
          <w:sz w:val="22"/>
          <w:szCs w:val="22"/>
        </w:rPr>
        <w:t>Ethnic differences on the effect of mother’s perception of child’s physical activity on child’s weight status:  A focus on Hispanic children in the Midwest</w:t>
      </w:r>
      <w:r w:rsidRPr="00040AEC">
        <w:rPr>
          <w:sz w:val="22"/>
          <w:szCs w:val="22"/>
        </w:rPr>
        <w:t xml:space="preserve">. Cambio de Colores: Latinos in the Heartland. Proceedings of the 10th Annual Conference: Migration and Shifting Human Landscapes. Kansas City, Missouri. Published by the Cambio Center, University of Missouri. (pp. 90-98).   </w:t>
      </w:r>
      <w:hyperlink r:id="rId8" w:history="1">
        <w:r w:rsidRPr="00040AEC">
          <w:rPr>
            <w:rStyle w:val="Hyperlink"/>
            <w:sz w:val="22"/>
            <w:szCs w:val="22"/>
          </w:rPr>
          <w:t>http://www.cambio.missouri.edu/Library/Publications/2011CambioDeColoresProceedingsBookWEB.pdf</w:t>
        </w:r>
      </w:hyperlink>
      <w:r w:rsidRPr="00040AEC">
        <w:rPr>
          <w:sz w:val="22"/>
          <w:szCs w:val="22"/>
        </w:rPr>
        <w:t xml:space="preserve"> </w:t>
      </w:r>
    </w:p>
    <w:p w:rsidR="00885461" w:rsidRPr="00040AEC" w:rsidRDefault="00885461" w:rsidP="00DA2900">
      <w:pPr>
        <w:autoSpaceDE w:val="0"/>
        <w:autoSpaceDN w:val="0"/>
        <w:adjustRightInd w:val="0"/>
        <w:rPr>
          <w:bCs/>
          <w:sz w:val="22"/>
          <w:szCs w:val="22"/>
        </w:rPr>
      </w:pPr>
    </w:p>
    <w:p w:rsidR="002D2660" w:rsidRPr="00040AEC" w:rsidRDefault="00F83577" w:rsidP="00DA2900">
      <w:pPr>
        <w:pStyle w:val="ListParagraph"/>
        <w:numPr>
          <w:ilvl w:val="0"/>
          <w:numId w:val="11"/>
        </w:numPr>
        <w:rPr>
          <w:sz w:val="22"/>
          <w:szCs w:val="22"/>
        </w:rPr>
      </w:pPr>
      <w:r w:rsidRPr="00040AEC">
        <w:rPr>
          <w:sz w:val="22"/>
          <w:szCs w:val="22"/>
        </w:rPr>
        <w:lastRenderedPageBreak/>
        <w:t>Co-</w:t>
      </w:r>
      <w:r w:rsidR="002D2660" w:rsidRPr="00040AEC">
        <w:rPr>
          <w:sz w:val="22"/>
          <w:szCs w:val="22"/>
        </w:rPr>
        <w:t xml:space="preserve">author of  </w:t>
      </w:r>
      <w:r w:rsidRPr="00040AEC">
        <w:rPr>
          <w:sz w:val="22"/>
          <w:szCs w:val="22"/>
        </w:rPr>
        <w:t xml:space="preserve">the  book </w:t>
      </w:r>
      <w:r w:rsidR="002D2660" w:rsidRPr="00040AEC">
        <w:rPr>
          <w:sz w:val="22"/>
          <w:szCs w:val="22"/>
        </w:rPr>
        <w:t xml:space="preserve">“The teacher who ate her pet and other true stories by 32 people like you”. </w:t>
      </w:r>
      <w:r w:rsidR="002D2660" w:rsidRPr="00040AEC">
        <w:rPr>
          <w:i/>
          <w:sz w:val="22"/>
          <w:szCs w:val="22"/>
        </w:rPr>
        <w:t>Talk Pretty</w:t>
      </w:r>
      <w:r w:rsidR="002D2660" w:rsidRPr="00040AEC">
        <w:rPr>
          <w:sz w:val="22"/>
          <w:szCs w:val="22"/>
        </w:rPr>
        <w:t xml:space="preserve"> (2006, 245-256).</w:t>
      </w:r>
    </w:p>
    <w:p w:rsidR="002D2660" w:rsidRPr="00040AEC" w:rsidRDefault="002D2660" w:rsidP="00DA2900">
      <w:pPr>
        <w:rPr>
          <w:sz w:val="22"/>
          <w:szCs w:val="22"/>
        </w:rPr>
      </w:pPr>
    </w:p>
    <w:p w:rsidR="00FC049D" w:rsidRPr="00040AEC" w:rsidRDefault="006710F0" w:rsidP="00DA2900">
      <w:pPr>
        <w:outlineLvl w:val="0"/>
        <w:rPr>
          <w:b/>
          <w:sz w:val="22"/>
          <w:szCs w:val="22"/>
          <w:u w:val="single"/>
        </w:rPr>
      </w:pPr>
      <w:r w:rsidRPr="00040AEC">
        <w:rPr>
          <w:b/>
          <w:sz w:val="22"/>
          <w:szCs w:val="22"/>
          <w:u w:val="single"/>
        </w:rPr>
        <w:t>Publications</w:t>
      </w:r>
      <w:r w:rsidR="001410EB" w:rsidRPr="00040AEC">
        <w:rPr>
          <w:b/>
          <w:sz w:val="22"/>
          <w:szCs w:val="22"/>
          <w:u w:val="single"/>
        </w:rPr>
        <w:t xml:space="preserve"> Peer Reviewed</w:t>
      </w:r>
    </w:p>
    <w:p w:rsidR="00FC049D" w:rsidRPr="00040AEC" w:rsidRDefault="00FC049D" w:rsidP="00DA2900">
      <w:pPr>
        <w:outlineLvl w:val="0"/>
        <w:rPr>
          <w:sz w:val="22"/>
          <w:szCs w:val="22"/>
          <w:u w:val="single"/>
        </w:rPr>
      </w:pPr>
    </w:p>
    <w:p w:rsidR="00B44618" w:rsidRPr="00040AEC" w:rsidRDefault="00B44618" w:rsidP="00DA2900">
      <w:pPr>
        <w:pStyle w:val="ListParagraph"/>
        <w:numPr>
          <w:ilvl w:val="0"/>
          <w:numId w:val="16"/>
        </w:numPr>
        <w:outlineLvl w:val="0"/>
        <w:rPr>
          <w:sz w:val="22"/>
          <w:szCs w:val="22"/>
        </w:rPr>
      </w:pPr>
      <w:r w:rsidRPr="00040AEC">
        <w:rPr>
          <w:sz w:val="22"/>
          <w:szCs w:val="22"/>
        </w:rPr>
        <w:t xml:space="preserve">Michael D. Stein, </w:t>
      </w:r>
      <w:r w:rsidRPr="00040AEC">
        <w:rPr>
          <w:b/>
          <w:sz w:val="22"/>
          <w:szCs w:val="22"/>
        </w:rPr>
        <w:t>Olga J. Santiago Rivera</w:t>
      </w:r>
      <w:r w:rsidRPr="00040AEC">
        <w:rPr>
          <w:sz w:val="22"/>
          <w:szCs w:val="22"/>
        </w:rPr>
        <w:t xml:space="preserve">, Bradley J. Anderson, </w:t>
      </w:r>
      <w:r w:rsidR="004046AB" w:rsidRPr="00040AEC">
        <w:rPr>
          <w:sz w:val="22"/>
          <w:szCs w:val="22"/>
        </w:rPr>
        <w:t xml:space="preserve">&amp; </w:t>
      </w:r>
      <w:r w:rsidRPr="00040AEC">
        <w:rPr>
          <w:sz w:val="22"/>
          <w:szCs w:val="22"/>
        </w:rPr>
        <w:t xml:space="preserve">Genie L. Bailey.   Perceived need for depression treatment among persons entering inpatient opioid detoxification. Manuscript submitted.  </w:t>
      </w:r>
    </w:p>
    <w:p w:rsidR="00B44618" w:rsidRPr="00040AEC" w:rsidRDefault="00B44618" w:rsidP="00DA2900">
      <w:pPr>
        <w:pStyle w:val="ListParagraph"/>
        <w:outlineLvl w:val="0"/>
        <w:rPr>
          <w:b/>
          <w:sz w:val="22"/>
          <w:szCs w:val="22"/>
        </w:rPr>
      </w:pPr>
    </w:p>
    <w:p w:rsidR="00FC049D" w:rsidRPr="00040AEC" w:rsidRDefault="00FC049D" w:rsidP="00DA2900">
      <w:pPr>
        <w:pStyle w:val="ListParagraph"/>
        <w:numPr>
          <w:ilvl w:val="0"/>
          <w:numId w:val="16"/>
        </w:numPr>
        <w:outlineLvl w:val="0"/>
        <w:rPr>
          <w:sz w:val="22"/>
          <w:szCs w:val="22"/>
        </w:rPr>
      </w:pPr>
      <w:r w:rsidRPr="00040AEC">
        <w:rPr>
          <w:b/>
          <w:sz w:val="22"/>
          <w:szCs w:val="22"/>
        </w:rPr>
        <w:t xml:space="preserve">Santiago Rivera, O.J. </w:t>
      </w:r>
      <w:r w:rsidRPr="00040AEC">
        <w:rPr>
          <w:sz w:val="22"/>
          <w:szCs w:val="22"/>
        </w:rPr>
        <w:t>&amp; Anthony, J.C.</w:t>
      </w:r>
      <w:r w:rsidRPr="00040AEC">
        <w:rPr>
          <w:b/>
          <w:sz w:val="22"/>
          <w:szCs w:val="22"/>
          <w:u w:val="single"/>
        </w:rPr>
        <w:t xml:space="preserve"> </w:t>
      </w:r>
      <w:r w:rsidRPr="00040AEC">
        <w:rPr>
          <w:sz w:val="22"/>
          <w:szCs w:val="22"/>
        </w:rPr>
        <w:t>Recent heroin dependence estimates: Transition from first use to dependence, United States 2005 to 2013. Manuscript in pro</w:t>
      </w:r>
      <w:r w:rsidR="008F74E5" w:rsidRPr="00040AEC">
        <w:rPr>
          <w:sz w:val="22"/>
          <w:szCs w:val="22"/>
        </w:rPr>
        <w:t>gress</w:t>
      </w:r>
      <w:r w:rsidRPr="00040AEC">
        <w:rPr>
          <w:sz w:val="22"/>
          <w:szCs w:val="22"/>
        </w:rPr>
        <w:t>.</w:t>
      </w:r>
    </w:p>
    <w:p w:rsidR="00D26AB3" w:rsidRPr="00040AEC" w:rsidRDefault="00D26AB3" w:rsidP="00DA2900">
      <w:pPr>
        <w:rPr>
          <w:sz w:val="22"/>
          <w:szCs w:val="22"/>
        </w:rPr>
      </w:pPr>
    </w:p>
    <w:p w:rsidR="00DB0CB2" w:rsidRPr="00040AEC" w:rsidRDefault="00DB0CB2" w:rsidP="00DA2900">
      <w:pPr>
        <w:pStyle w:val="NormalWeb"/>
        <w:numPr>
          <w:ilvl w:val="0"/>
          <w:numId w:val="16"/>
        </w:numPr>
        <w:rPr>
          <w:sz w:val="22"/>
          <w:szCs w:val="22"/>
        </w:rPr>
      </w:pPr>
      <w:r w:rsidRPr="00040AEC">
        <w:rPr>
          <w:b/>
          <w:color w:val="000000"/>
          <w:sz w:val="22"/>
          <w:szCs w:val="22"/>
        </w:rPr>
        <w:t>Santiago Rivera, O.J.</w:t>
      </w:r>
      <w:r w:rsidRPr="00040AEC">
        <w:rPr>
          <w:color w:val="000000"/>
          <w:sz w:val="22"/>
          <w:szCs w:val="22"/>
        </w:rPr>
        <w:t xml:space="preserve"> &amp; Anthony, J</w:t>
      </w:r>
      <w:r w:rsidR="003228AF" w:rsidRPr="00040AEC">
        <w:rPr>
          <w:color w:val="000000"/>
          <w:sz w:val="22"/>
          <w:szCs w:val="22"/>
        </w:rPr>
        <w:t>.</w:t>
      </w:r>
      <w:r w:rsidRPr="00040AEC">
        <w:rPr>
          <w:color w:val="000000"/>
          <w:sz w:val="22"/>
          <w:szCs w:val="22"/>
        </w:rPr>
        <w:t xml:space="preserve">C. </w:t>
      </w:r>
      <w:r w:rsidRPr="00040AEC">
        <w:rPr>
          <w:sz w:val="22"/>
          <w:szCs w:val="22"/>
        </w:rPr>
        <w:t>Risk Estimates for Newly Incident Heroin Use in the United States: An Age-Specific View by Cohort: 200</w:t>
      </w:r>
      <w:r w:rsidR="0000484C" w:rsidRPr="00040AEC">
        <w:rPr>
          <w:sz w:val="22"/>
          <w:szCs w:val="22"/>
        </w:rPr>
        <w:t>2-2011.</w:t>
      </w:r>
      <w:r w:rsidR="00697077" w:rsidRPr="00040AEC">
        <w:rPr>
          <w:sz w:val="22"/>
          <w:szCs w:val="22"/>
        </w:rPr>
        <w:t xml:space="preserve"> </w:t>
      </w:r>
      <w:r w:rsidR="00FC049D" w:rsidRPr="00040AEC">
        <w:rPr>
          <w:sz w:val="22"/>
          <w:szCs w:val="22"/>
        </w:rPr>
        <w:t>Manuscript in pro</w:t>
      </w:r>
      <w:r w:rsidR="008F74E5" w:rsidRPr="00040AEC">
        <w:rPr>
          <w:sz w:val="22"/>
          <w:szCs w:val="22"/>
        </w:rPr>
        <w:t>gress</w:t>
      </w:r>
      <w:r w:rsidR="00FC049D" w:rsidRPr="00040AEC">
        <w:rPr>
          <w:sz w:val="22"/>
          <w:szCs w:val="22"/>
        </w:rPr>
        <w:t>.</w:t>
      </w:r>
    </w:p>
    <w:p w:rsidR="00A971CB" w:rsidRPr="00040AEC" w:rsidRDefault="00A971CB" w:rsidP="00DA2900">
      <w:pPr>
        <w:pStyle w:val="NormalWeb"/>
        <w:rPr>
          <w:sz w:val="22"/>
          <w:szCs w:val="22"/>
        </w:rPr>
      </w:pPr>
    </w:p>
    <w:p w:rsidR="00A971CB" w:rsidRPr="00040AEC" w:rsidRDefault="00A971CB" w:rsidP="00DA2900">
      <w:pPr>
        <w:pStyle w:val="ListParagraph"/>
        <w:numPr>
          <w:ilvl w:val="0"/>
          <w:numId w:val="16"/>
        </w:numPr>
        <w:rPr>
          <w:sz w:val="22"/>
          <w:szCs w:val="22"/>
        </w:rPr>
      </w:pPr>
      <w:r w:rsidRPr="00040AEC">
        <w:rPr>
          <w:b/>
          <w:sz w:val="22"/>
          <w:szCs w:val="22"/>
        </w:rPr>
        <w:t>Santiago Rivera, O.J.</w:t>
      </w:r>
      <w:r w:rsidRPr="00040AEC">
        <w:rPr>
          <w:sz w:val="22"/>
          <w:szCs w:val="22"/>
        </w:rPr>
        <w:t xml:space="preserve"> &amp; Anthony, J.C.  Perceived risk of starting to use heroin in the United States, 2002-2013:  A mutoscope view of recent cohorts transitioning through adolescence toward adulthood. </w:t>
      </w:r>
      <w:r w:rsidR="005F33B9" w:rsidRPr="00040AEC">
        <w:rPr>
          <w:sz w:val="22"/>
          <w:szCs w:val="22"/>
        </w:rPr>
        <w:t xml:space="preserve">Manuscript </w:t>
      </w:r>
      <w:r w:rsidR="00FC049D" w:rsidRPr="00040AEC">
        <w:rPr>
          <w:sz w:val="22"/>
          <w:szCs w:val="22"/>
        </w:rPr>
        <w:t>in pro</w:t>
      </w:r>
      <w:r w:rsidR="008F74E5" w:rsidRPr="00040AEC">
        <w:rPr>
          <w:sz w:val="22"/>
          <w:szCs w:val="22"/>
        </w:rPr>
        <w:t>gress</w:t>
      </w:r>
      <w:r w:rsidR="005F33B9" w:rsidRPr="00040AEC">
        <w:rPr>
          <w:sz w:val="22"/>
          <w:szCs w:val="22"/>
        </w:rPr>
        <w:t>.</w:t>
      </w:r>
    </w:p>
    <w:p w:rsidR="005472E2" w:rsidRPr="00040AEC" w:rsidRDefault="005472E2" w:rsidP="00DA2900">
      <w:pPr>
        <w:rPr>
          <w:sz w:val="22"/>
          <w:szCs w:val="22"/>
        </w:rPr>
      </w:pPr>
    </w:p>
    <w:p w:rsidR="005472E2" w:rsidRPr="00040AEC" w:rsidRDefault="005472E2" w:rsidP="00DA2900">
      <w:pPr>
        <w:pStyle w:val="ListParagraph"/>
        <w:numPr>
          <w:ilvl w:val="0"/>
          <w:numId w:val="16"/>
        </w:numPr>
        <w:rPr>
          <w:sz w:val="22"/>
          <w:szCs w:val="22"/>
        </w:rPr>
      </w:pPr>
      <w:r w:rsidRPr="00040AEC">
        <w:rPr>
          <w:b/>
          <w:sz w:val="22"/>
          <w:szCs w:val="22"/>
        </w:rPr>
        <w:t>Santiago Rivera, O.J.</w:t>
      </w:r>
      <w:r w:rsidRPr="00040AEC">
        <w:rPr>
          <w:sz w:val="22"/>
          <w:szCs w:val="22"/>
        </w:rPr>
        <w:t xml:space="preserve"> &amp; Anthony, J.C. Estimated Rapid Transition from First Stimulant Use Until Onset of Stimulant Dependence Among 12-to24-Year Olds in the United States: Larger for Methamphetamine Users. Manuscript in pro</w:t>
      </w:r>
      <w:r w:rsidR="008F74E5" w:rsidRPr="00040AEC">
        <w:rPr>
          <w:sz w:val="22"/>
          <w:szCs w:val="22"/>
        </w:rPr>
        <w:t>gress</w:t>
      </w:r>
      <w:r w:rsidRPr="00040AEC">
        <w:rPr>
          <w:sz w:val="22"/>
          <w:szCs w:val="22"/>
        </w:rPr>
        <w:t>.</w:t>
      </w:r>
    </w:p>
    <w:p w:rsidR="00A971CB" w:rsidRPr="00040AEC" w:rsidRDefault="00A971CB" w:rsidP="00DA2900">
      <w:pPr>
        <w:rPr>
          <w:sz w:val="22"/>
          <w:szCs w:val="22"/>
        </w:rPr>
      </w:pPr>
    </w:p>
    <w:p w:rsidR="00A5201E" w:rsidRPr="00040AEC" w:rsidRDefault="00A5201E" w:rsidP="00DA2900">
      <w:pPr>
        <w:pStyle w:val="ListParagraph"/>
        <w:numPr>
          <w:ilvl w:val="0"/>
          <w:numId w:val="16"/>
        </w:numPr>
        <w:rPr>
          <w:sz w:val="22"/>
          <w:szCs w:val="22"/>
        </w:rPr>
      </w:pPr>
      <w:r w:rsidRPr="00040AEC">
        <w:rPr>
          <w:b/>
          <w:sz w:val="22"/>
          <w:szCs w:val="22"/>
        </w:rPr>
        <w:t>Olga J Santiago Rivera</w:t>
      </w:r>
      <w:r w:rsidRPr="00040AEC">
        <w:rPr>
          <w:sz w:val="22"/>
          <w:szCs w:val="22"/>
        </w:rPr>
        <w:t xml:space="preserve">; Sumathi Venkatesh, Bette Avilla, Dawn Contreras, Shayna Danto, &amp; Larissa True. (2015) Nutrition curriculum improves fruit and vegetable intake among SNAP eligible older adults in Michigan. </w:t>
      </w:r>
      <w:r w:rsidR="00697077" w:rsidRPr="00040AEC">
        <w:rPr>
          <w:sz w:val="22"/>
          <w:szCs w:val="22"/>
        </w:rPr>
        <w:t xml:space="preserve">Manuscript </w:t>
      </w:r>
      <w:r w:rsidR="00B44618" w:rsidRPr="00040AEC">
        <w:rPr>
          <w:sz w:val="22"/>
          <w:szCs w:val="22"/>
        </w:rPr>
        <w:t>in progress</w:t>
      </w:r>
      <w:r w:rsidRPr="00040AEC">
        <w:rPr>
          <w:sz w:val="22"/>
          <w:szCs w:val="22"/>
        </w:rPr>
        <w:t xml:space="preserve">.  </w:t>
      </w:r>
    </w:p>
    <w:p w:rsidR="00ED6B55" w:rsidRPr="00040AEC" w:rsidRDefault="00ED6B55" w:rsidP="00DA2900">
      <w:pPr>
        <w:pStyle w:val="ListParagraph"/>
        <w:rPr>
          <w:sz w:val="22"/>
          <w:szCs w:val="22"/>
        </w:rPr>
      </w:pPr>
    </w:p>
    <w:p w:rsidR="00D77623" w:rsidRPr="00040AEC" w:rsidRDefault="00D77623" w:rsidP="00DA2900">
      <w:pPr>
        <w:pStyle w:val="ListParagraph"/>
        <w:numPr>
          <w:ilvl w:val="0"/>
          <w:numId w:val="16"/>
        </w:numPr>
        <w:rPr>
          <w:rStyle w:val="apple-converted-space"/>
          <w:rFonts w:eastAsiaTheme="majorEastAsia"/>
          <w:i/>
          <w:kern w:val="24"/>
          <w:sz w:val="22"/>
          <w:szCs w:val="22"/>
        </w:rPr>
      </w:pPr>
      <w:r w:rsidRPr="00040AEC">
        <w:rPr>
          <w:rFonts w:eastAsiaTheme="majorEastAsia"/>
          <w:kern w:val="24"/>
          <w:sz w:val="22"/>
          <w:szCs w:val="22"/>
        </w:rPr>
        <w:t xml:space="preserve">Dave D. Weatherspoon, Steven R. Miller, Marie E. Steele, </w:t>
      </w:r>
      <w:r w:rsidR="00DE5486" w:rsidRPr="00040AEC">
        <w:rPr>
          <w:rFonts w:eastAsiaTheme="majorEastAsia"/>
          <w:kern w:val="24"/>
          <w:sz w:val="22"/>
          <w:szCs w:val="22"/>
        </w:rPr>
        <w:t>Cathy J. Newkirk</w:t>
      </w:r>
      <w:r w:rsidRPr="00040AEC">
        <w:rPr>
          <w:rFonts w:eastAsiaTheme="majorEastAsia"/>
          <w:kern w:val="24"/>
          <w:sz w:val="22"/>
          <w:szCs w:val="22"/>
        </w:rPr>
        <w:t xml:space="preserve">, , </w:t>
      </w:r>
      <w:r w:rsidRPr="00040AEC">
        <w:rPr>
          <w:rFonts w:eastAsiaTheme="majorEastAsia"/>
          <w:b/>
          <w:kern w:val="24"/>
          <w:sz w:val="22"/>
          <w:szCs w:val="22"/>
        </w:rPr>
        <w:t>Olga Santiago</w:t>
      </w:r>
      <w:r w:rsidR="00DE5486" w:rsidRPr="00040AEC">
        <w:rPr>
          <w:rFonts w:eastAsiaTheme="majorEastAsia"/>
          <w:kern w:val="24"/>
          <w:sz w:val="22"/>
          <w:szCs w:val="22"/>
        </w:rPr>
        <w:t xml:space="preserve">, </w:t>
      </w:r>
      <w:r w:rsidRPr="00040AEC">
        <w:rPr>
          <w:rFonts w:eastAsiaTheme="majorEastAsia"/>
          <w:kern w:val="24"/>
          <w:sz w:val="22"/>
          <w:szCs w:val="22"/>
        </w:rPr>
        <w:t>Assa S. Dembele</w:t>
      </w:r>
      <w:r w:rsidR="00F1067F" w:rsidRPr="00040AEC">
        <w:rPr>
          <w:rFonts w:eastAsiaTheme="majorEastAsia"/>
          <w:kern w:val="24"/>
          <w:sz w:val="22"/>
          <w:szCs w:val="22"/>
        </w:rPr>
        <w:t xml:space="preserve"> </w:t>
      </w:r>
      <w:r w:rsidR="00DE5486" w:rsidRPr="00040AEC">
        <w:rPr>
          <w:rFonts w:eastAsiaTheme="majorEastAsia"/>
          <w:kern w:val="24"/>
          <w:sz w:val="22"/>
          <w:szCs w:val="22"/>
        </w:rPr>
        <w:t xml:space="preserve">&amp; Sharon M. Hoerr </w:t>
      </w:r>
      <w:r w:rsidR="00F1067F" w:rsidRPr="00040AEC">
        <w:rPr>
          <w:rFonts w:eastAsiaTheme="majorEastAsia"/>
          <w:kern w:val="24"/>
          <w:sz w:val="22"/>
          <w:szCs w:val="22"/>
        </w:rPr>
        <w:t>(2015)</w:t>
      </w:r>
      <w:r w:rsidRPr="00040AEC">
        <w:rPr>
          <w:rFonts w:eastAsiaTheme="majorEastAsia"/>
          <w:kern w:val="24"/>
          <w:sz w:val="22"/>
          <w:szCs w:val="22"/>
        </w:rPr>
        <w:t xml:space="preserve">. What Social, Program and Behavioral Factors Influence the Healthy Eating Index for EFNEP and SNAP-Ed Adult Participants? </w:t>
      </w:r>
      <w:r w:rsidR="00CA53CA" w:rsidRPr="00040AEC">
        <w:rPr>
          <w:i/>
          <w:color w:val="000000"/>
          <w:sz w:val="22"/>
          <w:szCs w:val="22"/>
          <w:shd w:val="clear" w:color="auto" w:fill="FFFFFF"/>
        </w:rPr>
        <w:t>American Journal of Lifestyle Medicine.</w:t>
      </w:r>
      <w:r w:rsidR="00CA53CA" w:rsidRPr="00040AEC">
        <w:rPr>
          <w:rStyle w:val="apple-converted-space"/>
          <w:i/>
          <w:color w:val="000000"/>
          <w:sz w:val="22"/>
          <w:szCs w:val="22"/>
          <w:shd w:val="clear" w:color="auto" w:fill="FFFFFF"/>
        </w:rPr>
        <w:t> </w:t>
      </w:r>
      <w:r w:rsidR="00DE5486" w:rsidRPr="00040AEC">
        <w:rPr>
          <w:rStyle w:val="apple-converted-space"/>
          <w:color w:val="000000"/>
          <w:sz w:val="22"/>
          <w:szCs w:val="22"/>
          <w:shd w:val="clear" w:color="auto" w:fill="FFFFFF"/>
        </w:rPr>
        <w:t>doi:10.1177/1559827615607194</w:t>
      </w:r>
    </w:p>
    <w:p w:rsidR="00ED6B55" w:rsidRPr="00040AEC" w:rsidRDefault="00ED6B55" w:rsidP="00DA2900">
      <w:pPr>
        <w:pStyle w:val="ListParagraph"/>
        <w:rPr>
          <w:rFonts w:eastAsiaTheme="majorEastAsia"/>
          <w:i/>
          <w:kern w:val="24"/>
          <w:sz w:val="22"/>
          <w:szCs w:val="22"/>
        </w:rPr>
      </w:pPr>
    </w:p>
    <w:p w:rsidR="004D6A54" w:rsidRPr="00040AEC" w:rsidRDefault="004D6A54" w:rsidP="00DA2900">
      <w:pPr>
        <w:pStyle w:val="NormalWeb"/>
        <w:numPr>
          <w:ilvl w:val="0"/>
          <w:numId w:val="16"/>
        </w:numPr>
        <w:rPr>
          <w:sz w:val="22"/>
          <w:szCs w:val="22"/>
        </w:rPr>
      </w:pPr>
      <w:r w:rsidRPr="00040AEC">
        <w:rPr>
          <w:color w:val="000000"/>
          <w:sz w:val="22"/>
          <w:szCs w:val="22"/>
        </w:rPr>
        <w:t xml:space="preserve">Hersey, J., Cates, S., Blitstein, J., Kosa, K., </w:t>
      </w:r>
      <w:r w:rsidRPr="00040AEC">
        <w:rPr>
          <w:b/>
          <w:color w:val="000000"/>
          <w:sz w:val="22"/>
          <w:szCs w:val="22"/>
        </w:rPr>
        <w:t>Santiago, O</w:t>
      </w:r>
      <w:r w:rsidRPr="00040AEC">
        <w:rPr>
          <w:color w:val="000000"/>
          <w:sz w:val="22"/>
          <w:szCs w:val="22"/>
        </w:rPr>
        <w:t xml:space="preserve">., Contreras, D.,  Long, V., Singh, A. &amp;  Berman, D. </w:t>
      </w:r>
      <w:r w:rsidR="00A971CB" w:rsidRPr="00040AEC">
        <w:rPr>
          <w:color w:val="000000"/>
          <w:sz w:val="22"/>
          <w:szCs w:val="22"/>
        </w:rPr>
        <w:t>(2015</w:t>
      </w:r>
      <w:r w:rsidRPr="00040AEC">
        <w:rPr>
          <w:color w:val="000000"/>
          <w:sz w:val="22"/>
          <w:szCs w:val="22"/>
        </w:rPr>
        <w:t xml:space="preserve">) Eat Smart, Live Strong Intervention Increases Fruit and Vegetable Consumption among Low-Income Older Adults. </w:t>
      </w:r>
      <w:r w:rsidRPr="00040AEC">
        <w:rPr>
          <w:i/>
          <w:color w:val="000000"/>
          <w:sz w:val="22"/>
          <w:szCs w:val="22"/>
        </w:rPr>
        <w:t>Journal of Nutrition in Gerontology and Geriatrics</w:t>
      </w:r>
      <w:r w:rsidR="00A971CB" w:rsidRPr="00040AEC">
        <w:rPr>
          <w:i/>
          <w:color w:val="000000"/>
          <w:sz w:val="22"/>
          <w:szCs w:val="22"/>
        </w:rPr>
        <w:t>,</w:t>
      </w:r>
      <w:r w:rsidRPr="00040AEC">
        <w:rPr>
          <w:color w:val="000000"/>
          <w:sz w:val="22"/>
          <w:szCs w:val="22"/>
        </w:rPr>
        <w:t xml:space="preserve"> </w:t>
      </w:r>
      <w:r w:rsidR="00A971CB" w:rsidRPr="00040AEC">
        <w:rPr>
          <w:i/>
          <w:color w:val="000000"/>
          <w:sz w:val="22"/>
          <w:szCs w:val="22"/>
        </w:rPr>
        <w:t>34</w:t>
      </w:r>
      <w:r w:rsidR="00A971CB" w:rsidRPr="00040AEC">
        <w:rPr>
          <w:color w:val="000000"/>
          <w:sz w:val="22"/>
          <w:szCs w:val="22"/>
        </w:rPr>
        <w:t>(1);66-80. doi: 10.1080/21551197.2015.1007199.</w:t>
      </w:r>
    </w:p>
    <w:p w:rsidR="001410EB" w:rsidRPr="00040AEC" w:rsidRDefault="001410EB" w:rsidP="00DA2900">
      <w:pPr>
        <w:outlineLvl w:val="0"/>
        <w:rPr>
          <w:sz w:val="22"/>
          <w:szCs w:val="22"/>
        </w:rPr>
      </w:pPr>
    </w:p>
    <w:p w:rsidR="00D6596E" w:rsidRPr="00040AEC" w:rsidRDefault="00D6596E" w:rsidP="00DA2900">
      <w:pPr>
        <w:pStyle w:val="ListParagraph"/>
        <w:numPr>
          <w:ilvl w:val="0"/>
          <w:numId w:val="16"/>
        </w:numPr>
        <w:rPr>
          <w:sz w:val="22"/>
          <w:szCs w:val="22"/>
        </w:rPr>
      </w:pPr>
      <w:r w:rsidRPr="00040AEC">
        <w:rPr>
          <w:sz w:val="22"/>
          <w:szCs w:val="22"/>
        </w:rPr>
        <w:t xml:space="preserve">Feltz, D.L., Warners, A., Gilson T.A., &amp; </w:t>
      </w:r>
      <w:r w:rsidRPr="00040AEC">
        <w:rPr>
          <w:b/>
          <w:sz w:val="22"/>
          <w:szCs w:val="22"/>
        </w:rPr>
        <w:t>Santiago O. J</w:t>
      </w:r>
      <w:r w:rsidRPr="00040AEC">
        <w:rPr>
          <w:sz w:val="22"/>
          <w:szCs w:val="22"/>
        </w:rPr>
        <w:t>. (2011) Comparing Alcohol Use Patterns of Female Athletes and Their Team Captains in Intercollegiate Softball Teams.</w:t>
      </w:r>
      <w:r w:rsidR="0026344F" w:rsidRPr="00040AEC">
        <w:rPr>
          <w:sz w:val="22"/>
          <w:szCs w:val="22"/>
        </w:rPr>
        <w:t xml:space="preserve"> </w:t>
      </w:r>
      <w:hyperlink r:id="rId9" w:history="1">
        <w:r w:rsidRPr="00040AEC">
          <w:rPr>
            <w:rStyle w:val="Hyperlink"/>
            <w:i/>
            <w:color w:val="auto"/>
            <w:sz w:val="22"/>
            <w:szCs w:val="22"/>
            <w:u w:val="none"/>
          </w:rPr>
          <w:t>Journal for the Study of Sports and Athletes in Education</w:t>
        </w:r>
      </w:hyperlink>
      <w:r w:rsidRPr="00040AEC">
        <w:rPr>
          <w:i/>
          <w:sz w:val="22"/>
          <w:szCs w:val="22"/>
        </w:rPr>
        <w:t>, 5</w:t>
      </w:r>
      <w:r w:rsidRPr="00040AEC">
        <w:rPr>
          <w:sz w:val="22"/>
          <w:szCs w:val="22"/>
        </w:rPr>
        <w:t>(3); 197-214.</w:t>
      </w:r>
    </w:p>
    <w:p w:rsidR="00D6596E" w:rsidRPr="00040AEC" w:rsidRDefault="00D6596E" w:rsidP="00DA2900">
      <w:pPr>
        <w:rPr>
          <w:sz w:val="22"/>
          <w:szCs w:val="22"/>
        </w:rPr>
      </w:pPr>
    </w:p>
    <w:p w:rsidR="00222111" w:rsidRPr="00040AEC" w:rsidRDefault="00222111" w:rsidP="00DA2900">
      <w:pPr>
        <w:pStyle w:val="ListParagraph"/>
        <w:numPr>
          <w:ilvl w:val="0"/>
          <w:numId w:val="16"/>
        </w:numPr>
        <w:rPr>
          <w:sz w:val="22"/>
          <w:szCs w:val="22"/>
        </w:rPr>
      </w:pPr>
      <w:r w:rsidRPr="00040AEC">
        <w:rPr>
          <w:sz w:val="22"/>
          <w:szCs w:val="22"/>
        </w:rPr>
        <w:t xml:space="preserve">Voogt, Shannon J, Mickus, Maureen, </w:t>
      </w:r>
      <w:r w:rsidRPr="00040AEC">
        <w:rPr>
          <w:b/>
          <w:sz w:val="22"/>
          <w:szCs w:val="22"/>
        </w:rPr>
        <w:t>Santiago, Olga</w:t>
      </w:r>
      <w:r w:rsidR="00AB32CC" w:rsidRPr="00040AEC">
        <w:rPr>
          <w:sz w:val="22"/>
          <w:szCs w:val="22"/>
        </w:rPr>
        <w:t xml:space="preserve">, &amp; </w:t>
      </w:r>
      <w:r w:rsidRPr="00040AEC">
        <w:rPr>
          <w:sz w:val="22"/>
          <w:szCs w:val="22"/>
        </w:rPr>
        <w:t>Herman, Sandra</w:t>
      </w:r>
      <w:r w:rsidR="00AB32CC" w:rsidRPr="00040AEC">
        <w:rPr>
          <w:sz w:val="22"/>
          <w:szCs w:val="22"/>
        </w:rPr>
        <w:t>. (2007)</w:t>
      </w:r>
      <w:r w:rsidR="0026344F" w:rsidRPr="00040AEC">
        <w:rPr>
          <w:sz w:val="22"/>
          <w:szCs w:val="22"/>
        </w:rPr>
        <w:t xml:space="preserve"> </w:t>
      </w:r>
      <w:r w:rsidRPr="00040AEC">
        <w:rPr>
          <w:sz w:val="22"/>
          <w:szCs w:val="22"/>
        </w:rPr>
        <w:t>Attitudes, Experiences and Interest in Geriatrics among First Year Allopathic and Osteopathic Medical Students</w:t>
      </w:r>
      <w:r w:rsidR="0026344F" w:rsidRPr="00040AEC">
        <w:rPr>
          <w:sz w:val="22"/>
          <w:szCs w:val="22"/>
        </w:rPr>
        <w:t xml:space="preserve">. </w:t>
      </w:r>
      <w:r w:rsidRPr="00040AEC">
        <w:rPr>
          <w:i/>
          <w:sz w:val="22"/>
          <w:szCs w:val="22"/>
        </w:rPr>
        <w:t xml:space="preserve">Journal of </w:t>
      </w:r>
      <w:r w:rsidR="00AB32CC" w:rsidRPr="00040AEC">
        <w:rPr>
          <w:i/>
          <w:sz w:val="22"/>
          <w:szCs w:val="22"/>
        </w:rPr>
        <w:t>the American Geriatrics Society</w:t>
      </w:r>
      <w:r w:rsidR="0026344F" w:rsidRPr="00040AEC">
        <w:rPr>
          <w:sz w:val="22"/>
          <w:szCs w:val="22"/>
        </w:rPr>
        <w:t>,</w:t>
      </w:r>
      <w:r w:rsidR="00AB32CC" w:rsidRPr="00040AEC">
        <w:rPr>
          <w:sz w:val="22"/>
          <w:szCs w:val="22"/>
        </w:rPr>
        <w:t xml:space="preserve"> </w:t>
      </w:r>
      <w:r w:rsidR="00AB32CC" w:rsidRPr="00040AEC">
        <w:rPr>
          <w:i/>
          <w:sz w:val="22"/>
          <w:szCs w:val="22"/>
        </w:rPr>
        <w:t>56</w:t>
      </w:r>
      <w:r w:rsidR="00AB32CC" w:rsidRPr="00040AEC">
        <w:rPr>
          <w:sz w:val="22"/>
          <w:szCs w:val="22"/>
        </w:rPr>
        <w:t xml:space="preserve"> (2); 339-344. </w:t>
      </w:r>
    </w:p>
    <w:p w:rsidR="00BC4FA4" w:rsidRPr="00040AEC" w:rsidRDefault="00BC4FA4" w:rsidP="00DA2900">
      <w:pPr>
        <w:pStyle w:val="ListParagraph"/>
        <w:rPr>
          <w:sz w:val="22"/>
          <w:szCs w:val="22"/>
        </w:rPr>
      </w:pPr>
    </w:p>
    <w:p w:rsidR="00BC4FA4" w:rsidRPr="00040AEC" w:rsidRDefault="00BC4FA4" w:rsidP="00DA2900">
      <w:pPr>
        <w:rPr>
          <w:b/>
          <w:sz w:val="22"/>
          <w:szCs w:val="22"/>
          <w:u w:val="single"/>
        </w:rPr>
      </w:pPr>
      <w:r w:rsidRPr="00040AEC">
        <w:rPr>
          <w:b/>
          <w:sz w:val="22"/>
          <w:szCs w:val="22"/>
          <w:u w:val="single"/>
        </w:rPr>
        <w:t>Dissertation</w:t>
      </w:r>
    </w:p>
    <w:p w:rsidR="00C867FF" w:rsidRPr="00040AEC" w:rsidRDefault="00C867FF" w:rsidP="00DA2900">
      <w:pPr>
        <w:rPr>
          <w:b/>
          <w:sz w:val="22"/>
          <w:szCs w:val="22"/>
          <w:u w:val="single"/>
        </w:rPr>
      </w:pPr>
    </w:p>
    <w:p w:rsidR="00BC4FA4" w:rsidRPr="00040AEC" w:rsidRDefault="00BC4FA4" w:rsidP="00DA2900">
      <w:pPr>
        <w:pStyle w:val="ListParagraph"/>
        <w:rPr>
          <w:sz w:val="22"/>
          <w:szCs w:val="22"/>
        </w:rPr>
      </w:pPr>
      <w:r w:rsidRPr="00040AEC">
        <w:rPr>
          <w:b/>
          <w:sz w:val="22"/>
          <w:szCs w:val="22"/>
        </w:rPr>
        <w:t>Santiago, OJ</w:t>
      </w:r>
      <w:r w:rsidRPr="00040AEC">
        <w:rPr>
          <w:sz w:val="22"/>
          <w:szCs w:val="22"/>
        </w:rPr>
        <w:t xml:space="preserve">. </w:t>
      </w:r>
      <w:r w:rsidRPr="00040AEC">
        <w:rPr>
          <w:i/>
          <w:sz w:val="22"/>
          <w:szCs w:val="22"/>
        </w:rPr>
        <w:t>Family Social Capital, Mother’s Perception of Child’s Physical Competence, and  other’s Acculturation as Determinants of Children’s Physical Activity and Body Mass Index.</w:t>
      </w:r>
      <w:r w:rsidRPr="00040AEC">
        <w:rPr>
          <w:sz w:val="22"/>
          <w:szCs w:val="22"/>
        </w:rPr>
        <w:t xml:space="preserve">  Doctoral Dissertation: Dr. Deborah Feltz, Advisor.  Michigan State University. College of Education, Department of Kinesiology. (2010) </w:t>
      </w:r>
    </w:p>
    <w:p w:rsidR="00BC4FA4" w:rsidRPr="00040AEC" w:rsidRDefault="00BC4FA4" w:rsidP="00DA2900">
      <w:pPr>
        <w:pStyle w:val="ListParagraph"/>
        <w:rPr>
          <w:sz w:val="22"/>
          <w:szCs w:val="22"/>
        </w:rPr>
      </w:pPr>
    </w:p>
    <w:p w:rsidR="002473B9" w:rsidRPr="00040AEC" w:rsidRDefault="002473B9" w:rsidP="00DA2900">
      <w:pPr>
        <w:pStyle w:val="PlainText"/>
        <w:rPr>
          <w:rFonts w:ascii="Times New Roman" w:hAnsi="Times New Roman" w:cs="Times New Roman"/>
          <w:b/>
          <w:szCs w:val="22"/>
          <w:u w:val="single"/>
        </w:rPr>
      </w:pPr>
    </w:p>
    <w:p w:rsidR="002473B9" w:rsidRPr="00040AEC" w:rsidRDefault="002473B9" w:rsidP="00DA290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2"/>
          <w:szCs w:val="22"/>
          <w:u w:val="single"/>
        </w:rPr>
      </w:pPr>
      <w:r w:rsidRPr="00040AEC">
        <w:rPr>
          <w:b/>
          <w:bCs/>
          <w:sz w:val="22"/>
          <w:szCs w:val="22"/>
          <w:u w:val="single"/>
        </w:rPr>
        <w:t>Presentations/Invited speaker</w:t>
      </w:r>
    </w:p>
    <w:p w:rsidR="002473B9" w:rsidRPr="00040AEC" w:rsidRDefault="002473B9" w:rsidP="00DA290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i/>
          <w:sz w:val="22"/>
          <w:szCs w:val="22"/>
        </w:rPr>
      </w:pPr>
    </w:p>
    <w:p w:rsidR="00C867FF" w:rsidRPr="00040AEC" w:rsidRDefault="00C867FF" w:rsidP="00DA2900">
      <w:pPr>
        <w:pStyle w:val="ListParagraph"/>
        <w:numPr>
          <w:ilvl w:val="0"/>
          <w:numId w:val="9"/>
        </w:numPr>
        <w:outlineLvl w:val="0"/>
        <w:rPr>
          <w:i/>
          <w:sz w:val="22"/>
          <w:szCs w:val="22"/>
          <w:lang w:val="es-PR"/>
        </w:rPr>
      </w:pPr>
      <w:r w:rsidRPr="00040AEC">
        <w:rPr>
          <w:b/>
          <w:sz w:val="22"/>
          <w:szCs w:val="22"/>
        </w:rPr>
        <w:t>OJ Santiago Rivera</w:t>
      </w:r>
      <w:r w:rsidRPr="00040AEC">
        <w:rPr>
          <w:sz w:val="22"/>
          <w:szCs w:val="22"/>
        </w:rPr>
        <w:t xml:space="preserve"> &amp; Madhur Chandra. </w:t>
      </w:r>
      <w:r w:rsidRPr="00040AEC">
        <w:rPr>
          <w:bCs/>
          <w:i/>
          <w:sz w:val="22"/>
          <w:szCs w:val="22"/>
        </w:rPr>
        <w:t xml:space="preserve">Mom, what do you want to learn about drug use prevention? </w:t>
      </w:r>
      <w:r w:rsidRPr="00040AEC">
        <w:rPr>
          <w:bCs/>
          <w:i/>
          <w:sz w:val="22"/>
          <w:szCs w:val="22"/>
          <w:lang w:val="es-PR"/>
        </w:rPr>
        <w:t>We have some answers for you. Come, let’s talk.</w:t>
      </w:r>
      <w:r w:rsidRPr="00040AEC">
        <w:rPr>
          <w:bCs/>
          <w:sz w:val="22"/>
          <w:szCs w:val="22"/>
          <w:lang w:val="es-PR"/>
        </w:rPr>
        <w:t xml:space="preserve">  Mamá, que tú quisieras saber sobre la prevención del uso de drogas? Nosotros tenemos algunas respuestas para ti. Ven, vamos a converser. </w:t>
      </w:r>
      <w:r w:rsidRPr="00040AEC">
        <w:rPr>
          <w:sz w:val="22"/>
          <w:szCs w:val="22"/>
        </w:rPr>
        <w:t xml:space="preserve">Presentation at Dia De La Mujer, Michigan State University, East Lansing, MI. </w:t>
      </w:r>
      <w:r w:rsidRPr="00040AEC">
        <w:rPr>
          <w:sz w:val="22"/>
          <w:szCs w:val="22"/>
          <w:lang w:val="es-PR"/>
        </w:rPr>
        <w:t>(March 21, 2015)</w:t>
      </w:r>
    </w:p>
    <w:p w:rsidR="00C867FF" w:rsidRPr="00040AEC" w:rsidRDefault="00C867FF" w:rsidP="00DA2900">
      <w:pPr>
        <w:pStyle w:val="ListParagraph"/>
        <w:outlineLvl w:val="0"/>
        <w:rPr>
          <w:sz w:val="22"/>
          <w:szCs w:val="22"/>
          <w:lang w:val="es-PR"/>
        </w:rPr>
      </w:pPr>
    </w:p>
    <w:p w:rsidR="002473B9" w:rsidRPr="00040AEC" w:rsidRDefault="002473B9" w:rsidP="00DA2900">
      <w:pPr>
        <w:pStyle w:val="ListParagraph"/>
        <w:numPr>
          <w:ilvl w:val="0"/>
          <w:numId w:val="9"/>
        </w:numPr>
        <w:autoSpaceDE w:val="0"/>
        <w:autoSpaceDN w:val="0"/>
        <w:adjustRightInd w:val="0"/>
        <w:rPr>
          <w:sz w:val="22"/>
          <w:szCs w:val="22"/>
        </w:rPr>
      </w:pPr>
      <w:r w:rsidRPr="00040AEC">
        <w:rPr>
          <w:b/>
          <w:sz w:val="22"/>
          <w:szCs w:val="22"/>
        </w:rPr>
        <w:t xml:space="preserve">Santiago Olga </w:t>
      </w:r>
      <w:r w:rsidRPr="00040AEC">
        <w:rPr>
          <w:sz w:val="22"/>
          <w:szCs w:val="22"/>
        </w:rPr>
        <w:t>&amp; Earnesty, Dawn.</w:t>
      </w:r>
      <w:r w:rsidRPr="00040AEC">
        <w:rPr>
          <w:b/>
          <w:sz w:val="22"/>
          <w:szCs w:val="22"/>
        </w:rPr>
        <w:t xml:space="preserve"> </w:t>
      </w:r>
      <w:r w:rsidRPr="00040AEC">
        <w:rPr>
          <w:i/>
          <w:sz w:val="22"/>
          <w:szCs w:val="22"/>
        </w:rPr>
        <w:t>Writing good success stories.</w:t>
      </w:r>
      <w:r w:rsidRPr="00040AEC">
        <w:rPr>
          <w:sz w:val="22"/>
          <w:szCs w:val="22"/>
        </w:rPr>
        <w:t xml:space="preserve"> Presentation at the 2014 Fall Extension Conference. Kellogg Hotel and Conference Center, East Lansing, MI. (November 6, 2014).  </w:t>
      </w:r>
    </w:p>
    <w:p w:rsidR="00C867FF" w:rsidRPr="00040AEC" w:rsidRDefault="00C867FF" w:rsidP="00DA2900">
      <w:pPr>
        <w:pStyle w:val="ListParagraph"/>
        <w:autoSpaceDE w:val="0"/>
        <w:autoSpaceDN w:val="0"/>
        <w:adjustRightInd w:val="0"/>
        <w:rPr>
          <w:sz w:val="22"/>
          <w:szCs w:val="22"/>
        </w:rPr>
      </w:pPr>
    </w:p>
    <w:p w:rsidR="00C867FF" w:rsidRPr="00040AEC" w:rsidRDefault="00C867FF" w:rsidP="00DA2900">
      <w:pPr>
        <w:pStyle w:val="Default"/>
        <w:numPr>
          <w:ilvl w:val="0"/>
          <w:numId w:val="9"/>
        </w:numPr>
        <w:rPr>
          <w:rFonts w:ascii="Times New Roman" w:hAnsi="Times New Roman" w:cs="Times New Roman"/>
          <w:i/>
          <w:color w:val="auto"/>
          <w:sz w:val="22"/>
          <w:szCs w:val="22"/>
        </w:rPr>
      </w:pPr>
      <w:r w:rsidRPr="00040AEC">
        <w:rPr>
          <w:rFonts w:ascii="Times New Roman" w:hAnsi="Times New Roman" w:cs="Times New Roman"/>
          <w:b/>
          <w:color w:val="auto"/>
          <w:sz w:val="22"/>
          <w:szCs w:val="22"/>
          <w:lang w:val="es-ES"/>
        </w:rPr>
        <w:t>OJ Santiago</w:t>
      </w:r>
      <w:r w:rsidRPr="00040AEC">
        <w:rPr>
          <w:rFonts w:ascii="Times New Roman" w:hAnsi="Times New Roman" w:cs="Times New Roman"/>
          <w:color w:val="auto"/>
          <w:sz w:val="22"/>
          <w:szCs w:val="22"/>
          <w:lang w:val="es-ES"/>
        </w:rPr>
        <w:t xml:space="preserve">, I. Galdamez, S. Danto &amp; F. Hernandez. </w:t>
      </w:r>
      <w:r w:rsidRPr="00040AEC">
        <w:rPr>
          <w:rFonts w:ascii="Times New Roman" w:hAnsi="Times New Roman" w:cs="Times New Roman"/>
          <w:i/>
          <w:color w:val="auto"/>
          <w:sz w:val="22"/>
          <w:szCs w:val="22"/>
          <w:lang w:val="es-ES"/>
        </w:rPr>
        <w:t>Better Living Through Relaxation Techniques and Healthy Nutrition; Mejor Calidad de Vida Mediante Técnicas de Relajación y Nutrición Saludable.</w:t>
      </w:r>
      <w:r w:rsidRPr="00040AEC">
        <w:rPr>
          <w:rFonts w:ascii="Times New Roman" w:hAnsi="Times New Roman" w:cs="Times New Roman"/>
          <w:color w:val="auto"/>
          <w:sz w:val="22"/>
          <w:szCs w:val="22"/>
          <w:lang w:val="es-ES"/>
        </w:rPr>
        <w:t xml:space="preserve"> </w:t>
      </w:r>
      <w:r w:rsidRPr="00040AEC">
        <w:rPr>
          <w:rFonts w:ascii="Times New Roman" w:hAnsi="Times New Roman" w:cs="Times New Roman"/>
          <w:color w:val="auto"/>
          <w:sz w:val="22"/>
          <w:szCs w:val="22"/>
        </w:rPr>
        <w:t>Presentation at Dia De La Mujer, Michigan State University, East Lansing, MI. (March 22, 2014)</w:t>
      </w:r>
    </w:p>
    <w:p w:rsidR="00C867FF" w:rsidRPr="00040AEC" w:rsidRDefault="00C867FF" w:rsidP="00DA2900">
      <w:pPr>
        <w:pStyle w:val="ListParagraph"/>
        <w:rPr>
          <w:i/>
          <w:sz w:val="22"/>
          <w:szCs w:val="22"/>
        </w:rPr>
      </w:pPr>
    </w:p>
    <w:p w:rsidR="00C867FF" w:rsidRPr="00040AEC" w:rsidRDefault="00C867FF" w:rsidP="00DA2900">
      <w:pPr>
        <w:pStyle w:val="Subtitle"/>
        <w:numPr>
          <w:ilvl w:val="0"/>
          <w:numId w:val="9"/>
        </w:numPr>
        <w:jc w:val="left"/>
        <w:rPr>
          <w:b w:val="0"/>
          <w:bCs/>
          <w:sz w:val="22"/>
          <w:szCs w:val="22"/>
        </w:rPr>
      </w:pPr>
      <w:r w:rsidRPr="00040AEC">
        <w:rPr>
          <w:sz w:val="22"/>
          <w:szCs w:val="22"/>
        </w:rPr>
        <w:t>Olga J. Santiago Rivera</w:t>
      </w:r>
      <w:r w:rsidRPr="00040AEC">
        <w:rPr>
          <w:b w:val="0"/>
          <w:sz w:val="22"/>
          <w:szCs w:val="22"/>
        </w:rPr>
        <w:t xml:space="preserve">, Deborah Feltz, Dawn Earnesty, &amp; Diane Rellinger (2013). </w:t>
      </w:r>
      <w:r w:rsidRPr="00040AEC">
        <w:rPr>
          <w:b w:val="0"/>
          <w:i/>
          <w:sz w:val="22"/>
          <w:szCs w:val="22"/>
        </w:rPr>
        <w:t xml:space="preserve">Self-Efficacy and its association with children's physical activity; </w:t>
      </w:r>
      <w:r w:rsidRPr="00040AEC">
        <w:rPr>
          <w:b w:val="0"/>
          <w:bCs/>
          <w:i/>
          <w:sz w:val="22"/>
          <w:szCs w:val="22"/>
        </w:rPr>
        <w:t>Health education to promote physical activity</w:t>
      </w:r>
      <w:r w:rsidRPr="00040AEC">
        <w:rPr>
          <w:b w:val="0"/>
          <w:bCs/>
          <w:sz w:val="22"/>
          <w:szCs w:val="22"/>
        </w:rPr>
        <w:t xml:space="preserve">. Presented at the Michigan State University Extension </w:t>
      </w:r>
      <w:r w:rsidRPr="00040AEC">
        <w:rPr>
          <w:b w:val="0"/>
          <w:sz w:val="22"/>
          <w:szCs w:val="22"/>
        </w:rPr>
        <w:t>Sharing Extension Resources Virtually (SERV). (</w:t>
      </w:r>
      <w:r w:rsidRPr="00040AEC">
        <w:rPr>
          <w:b w:val="0"/>
          <w:bCs/>
          <w:sz w:val="22"/>
          <w:szCs w:val="22"/>
        </w:rPr>
        <w:t xml:space="preserve">Virtual presentation; March 18, 2013) </w:t>
      </w:r>
    </w:p>
    <w:p w:rsidR="00C867FF" w:rsidRPr="00040AEC" w:rsidRDefault="00C867FF" w:rsidP="00DA2900">
      <w:pPr>
        <w:pStyle w:val="Default"/>
        <w:ind w:left="720"/>
        <w:rPr>
          <w:rFonts w:ascii="Times New Roman" w:hAnsi="Times New Roman" w:cs="Times New Roman"/>
          <w:i/>
          <w:color w:val="auto"/>
          <w:sz w:val="22"/>
          <w:szCs w:val="22"/>
        </w:rPr>
      </w:pPr>
    </w:p>
    <w:p w:rsidR="002473B9" w:rsidRPr="00040AEC" w:rsidRDefault="002473B9" w:rsidP="00DA2900">
      <w:pPr>
        <w:pStyle w:val="Subtitle"/>
        <w:numPr>
          <w:ilvl w:val="0"/>
          <w:numId w:val="9"/>
        </w:numPr>
        <w:jc w:val="left"/>
        <w:rPr>
          <w:b w:val="0"/>
          <w:sz w:val="22"/>
          <w:szCs w:val="22"/>
        </w:rPr>
      </w:pPr>
      <w:r w:rsidRPr="00040AEC">
        <w:rPr>
          <w:sz w:val="22"/>
          <w:szCs w:val="22"/>
        </w:rPr>
        <w:t xml:space="preserve">Santiago O. </w:t>
      </w:r>
      <w:r w:rsidRPr="00040AEC">
        <w:rPr>
          <w:b w:val="0"/>
          <w:sz w:val="22"/>
          <w:szCs w:val="22"/>
        </w:rPr>
        <w:t xml:space="preserve">&amp; Scott M.  </w:t>
      </w:r>
      <w:r w:rsidRPr="00040AEC">
        <w:rPr>
          <w:b w:val="0"/>
          <w:i/>
          <w:sz w:val="22"/>
          <w:szCs w:val="22"/>
        </w:rPr>
        <w:t>Hunger and Obesity in Michigan</w:t>
      </w:r>
      <w:r w:rsidRPr="00040AEC">
        <w:rPr>
          <w:b w:val="0"/>
          <w:sz w:val="22"/>
          <w:szCs w:val="22"/>
        </w:rPr>
        <w:t>. Presentation at the 2013 SNAP-Ed University Conference. Kellogg Hotel and Conference Center, East Lansing, MI. (August 23, 2013)</w:t>
      </w:r>
    </w:p>
    <w:p w:rsidR="002473B9" w:rsidRPr="00040AEC" w:rsidRDefault="002473B9" w:rsidP="00DA2900">
      <w:pPr>
        <w:pStyle w:val="Subtitle"/>
        <w:jc w:val="left"/>
        <w:rPr>
          <w:sz w:val="22"/>
          <w:szCs w:val="22"/>
        </w:rPr>
      </w:pPr>
    </w:p>
    <w:p w:rsidR="002473B9" w:rsidRPr="00040AEC" w:rsidRDefault="002473B9" w:rsidP="00DA2900">
      <w:pPr>
        <w:pStyle w:val="Subtitle"/>
        <w:numPr>
          <w:ilvl w:val="0"/>
          <w:numId w:val="9"/>
        </w:numPr>
        <w:jc w:val="left"/>
        <w:rPr>
          <w:b w:val="0"/>
          <w:sz w:val="22"/>
          <w:szCs w:val="22"/>
        </w:rPr>
      </w:pPr>
      <w:r w:rsidRPr="00040AEC">
        <w:rPr>
          <w:sz w:val="22"/>
          <w:szCs w:val="22"/>
        </w:rPr>
        <w:t>Santiago O.</w:t>
      </w:r>
      <w:r w:rsidRPr="00040AEC">
        <w:rPr>
          <w:b w:val="0"/>
          <w:sz w:val="22"/>
          <w:szCs w:val="22"/>
        </w:rPr>
        <w:t>, et al.</w:t>
      </w:r>
      <w:r w:rsidRPr="00040AEC">
        <w:rPr>
          <w:b w:val="0"/>
          <w:i/>
          <w:sz w:val="22"/>
          <w:szCs w:val="22"/>
        </w:rPr>
        <w:t xml:space="preserve"> Corn Bread, Pita Bread and Tortilla: Obtaining improved health outcomes for multicultural communities</w:t>
      </w:r>
      <w:r w:rsidRPr="00040AEC">
        <w:rPr>
          <w:b w:val="0"/>
          <w:sz w:val="22"/>
          <w:szCs w:val="22"/>
        </w:rPr>
        <w:t>. Presentation panel at the Greater Detroit Area Health Council’s. Detroit, MI. (May 11, 2011)</w:t>
      </w:r>
    </w:p>
    <w:p w:rsidR="00C867FF" w:rsidRPr="00040AEC" w:rsidRDefault="00C867FF" w:rsidP="00DA2900">
      <w:pPr>
        <w:pStyle w:val="Subtitle"/>
        <w:ind w:left="720"/>
        <w:jc w:val="left"/>
        <w:rPr>
          <w:b w:val="0"/>
          <w:sz w:val="22"/>
          <w:szCs w:val="22"/>
        </w:rPr>
      </w:pPr>
    </w:p>
    <w:p w:rsidR="00C867FF" w:rsidRPr="00040AEC" w:rsidRDefault="00C867FF" w:rsidP="00DA2900">
      <w:pPr>
        <w:pStyle w:val="Default"/>
        <w:numPr>
          <w:ilvl w:val="0"/>
          <w:numId w:val="9"/>
        </w:numPr>
        <w:rPr>
          <w:rFonts w:ascii="Times New Roman" w:hAnsi="Times New Roman" w:cs="Times New Roman"/>
          <w:color w:val="auto"/>
          <w:sz w:val="22"/>
          <w:szCs w:val="22"/>
        </w:rPr>
      </w:pPr>
      <w:r w:rsidRPr="00040AEC">
        <w:rPr>
          <w:rFonts w:ascii="Times New Roman" w:hAnsi="Times New Roman" w:cs="Times New Roman"/>
          <w:color w:val="auto"/>
          <w:sz w:val="22"/>
          <w:szCs w:val="22"/>
        </w:rPr>
        <w:t xml:space="preserve">Willie C. &amp; </w:t>
      </w:r>
      <w:r w:rsidRPr="00040AEC">
        <w:rPr>
          <w:rFonts w:ascii="Times New Roman" w:hAnsi="Times New Roman" w:cs="Times New Roman"/>
          <w:b/>
          <w:color w:val="auto"/>
          <w:sz w:val="22"/>
          <w:szCs w:val="22"/>
        </w:rPr>
        <w:t>Santiago O</w:t>
      </w:r>
      <w:r w:rsidRPr="00040AEC">
        <w:rPr>
          <w:rFonts w:ascii="Times New Roman" w:hAnsi="Times New Roman" w:cs="Times New Roman"/>
          <w:color w:val="auto"/>
          <w:sz w:val="22"/>
          <w:szCs w:val="22"/>
        </w:rPr>
        <w:t xml:space="preserve">. </w:t>
      </w:r>
      <w:r w:rsidRPr="00040AEC">
        <w:rPr>
          <w:rFonts w:ascii="Times New Roman" w:hAnsi="Times New Roman" w:cs="Times New Roman"/>
          <w:i/>
          <w:color w:val="auto"/>
          <w:sz w:val="22"/>
          <w:szCs w:val="22"/>
        </w:rPr>
        <w:t>Enjoying My Life Through Physical Activity And A Healthy Nutrition: Yes I Can!”/Disfrutando De Mi Vida Mediante Actividad Física Y Nutrición Saludable: Si Yo Puedo!</w:t>
      </w:r>
      <w:r w:rsidRPr="00040AEC">
        <w:rPr>
          <w:rFonts w:ascii="Times New Roman" w:hAnsi="Times New Roman" w:cs="Times New Roman"/>
          <w:color w:val="auto"/>
          <w:sz w:val="22"/>
          <w:szCs w:val="22"/>
        </w:rPr>
        <w:t xml:space="preserve">  Presentation at </w:t>
      </w:r>
      <w:r w:rsidRPr="00040AEC">
        <w:rPr>
          <w:rFonts w:ascii="Times New Roman" w:hAnsi="Times New Roman" w:cs="Times New Roman"/>
          <w:iCs/>
          <w:color w:val="auto"/>
          <w:sz w:val="22"/>
          <w:szCs w:val="22"/>
        </w:rPr>
        <w:t>Dia De La Mujer</w:t>
      </w:r>
      <w:r w:rsidRPr="00040AEC">
        <w:rPr>
          <w:rFonts w:ascii="Times New Roman" w:hAnsi="Times New Roman" w:cs="Times New Roman"/>
          <w:color w:val="auto"/>
          <w:sz w:val="22"/>
          <w:szCs w:val="22"/>
        </w:rPr>
        <w:t>, Michigan State University, East Lansing, MI. (March 19, 2011)</w:t>
      </w:r>
    </w:p>
    <w:p w:rsidR="002473B9" w:rsidRPr="00040AEC" w:rsidRDefault="002473B9" w:rsidP="00DA290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2"/>
          <w:szCs w:val="22"/>
        </w:rPr>
      </w:pPr>
    </w:p>
    <w:p w:rsidR="002473B9" w:rsidRPr="00040AEC" w:rsidRDefault="002473B9" w:rsidP="00DA2900">
      <w:pPr>
        <w:pStyle w:val="ListParagraph"/>
        <w:numPr>
          <w:ilvl w:val="0"/>
          <w:numId w:val="9"/>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2"/>
          <w:szCs w:val="22"/>
        </w:rPr>
      </w:pPr>
      <w:r w:rsidRPr="00040AEC">
        <w:rPr>
          <w:b/>
          <w:sz w:val="22"/>
          <w:szCs w:val="22"/>
        </w:rPr>
        <w:t>Santiago O</w:t>
      </w:r>
      <w:r w:rsidRPr="00040AEC">
        <w:rPr>
          <w:sz w:val="22"/>
          <w:szCs w:val="22"/>
        </w:rPr>
        <w:t xml:space="preserve">. </w:t>
      </w:r>
      <w:r w:rsidRPr="00040AEC">
        <w:rPr>
          <w:i/>
          <w:sz w:val="22"/>
          <w:szCs w:val="22"/>
        </w:rPr>
        <w:t>Social capital and physical activity among Hispanics</w:t>
      </w:r>
      <w:r w:rsidRPr="00040AEC">
        <w:rPr>
          <w:sz w:val="22"/>
          <w:szCs w:val="22"/>
        </w:rPr>
        <w:t>. Presentation at the Latin American and Caribbean Studies, 2010 Spring Seminar Series. Michigan State University</w:t>
      </w:r>
      <w:r w:rsidRPr="00040AEC">
        <w:rPr>
          <w:b/>
          <w:sz w:val="22"/>
          <w:szCs w:val="22"/>
        </w:rPr>
        <w:t xml:space="preserve">, </w:t>
      </w:r>
      <w:r w:rsidR="00DE6BC2" w:rsidRPr="00040AEC">
        <w:rPr>
          <w:sz w:val="22"/>
          <w:szCs w:val="22"/>
        </w:rPr>
        <w:t xml:space="preserve">East Lansing, MI. </w:t>
      </w:r>
      <w:r w:rsidRPr="00040AEC">
        <w:rPr>
          <w:sz w:val="22"/>
          <w:szCs w:val="22"/>
        </w:rPr>
        <w:t>(April 14, 2010).</w:t>
      </w:r>
    </w:p>
    <w:p w:rsidR="00C867FF" w:rsidRPr="00040AEC" w:rsidRDefault="00C867FF" w:rsidP="00DA2900">
      <w:pPr>
        <w:pStyle w:val="ListParagraph"/>
        <w:rPr>
          <w:bCs/>
          <w:sz w:val="22"/>
          <w:szCs w:val="22"/>
        </w:rPr>
      </w:pPr>
    </w:p>
    <w:p w:rsidR="004D6A54" w:rsidRPr="00040AEC" w:rsidRDefault="004D6A54" w:rsidP="00DA2900">
      <w:pPr>
        <w:rPr>
          <w:b/>
          <w:sz w:val="22"/>
          <w:szCs w:val="22"/>
          <w:u w:val="single"/>
        </w:rPr>
      </w:pPr>
      <w:r w:rsidRPr="00040AEC">
        <w:rPr>
          <w:b/>
          <w:sz w:val="22"/>
          <w:szCs w:val="22"/>
          <w:u w:val="single"/>
        </w:rPr>
        <w:t>Teaching</w:t>
      </w:r>
      <w:r w:rsidR="009D213F" w:rsidRPr="00040AEC">
        <w:rPr>
          <w:b/>
          <w:sz w:val="22"/>
          <w:szCs w:val="22"/>
          <w:u w:val="single"/>
        </w:rPr>
        <w:t>/Lecturer</w:t>
      </w:r>
      <w:r w:rsidRPr="00040AEC">
        <w:rPr>
          <w:b/>
          <w:sz w:val="22"/>
          <w:szCs w:val="22"/>
          <w:u w:val="single"/>
        </w:rPr>
        <w:t xml:space="preserve"> Experience </w:t>
      </w:r>
    </w:p>
    <w:p w:rsidR="004D6A54" w:rsidRPr="00040AEC" w:rsidRDefault="004D6A54" w:rsidP="00DA2900">
      <w:pPr>
        <w:rPr>
          <w:sz w:val="22"/>
          <w:szCs w:val="22"/>
        </w:rPr>
      </w:pPr>
    </w:p>
    <w:p w:rsidR="004D6A54" w:rsidRPr="00040AEC" w:rsidRDefault="004D6A54" w:rsidP="00DA2900">
      <w:pPr>
        <w:rPr>
          <w:sz w:val="22"/>
          <w:szCs w:val="22"/>
        </w:rPr>
      </w:pPr>
      <w:r w:rsidRPr="00040AEC">
        <w:rPr>
          <w:sz w:val="22"/>
          <w:szCs w:val="22"/>
        </w:rPr>
        <w:t xml:space="preserve">Summer Semester 2015 (July/August 2015), </w:t>
      </w:r>
      <w:r w:rsidRPr="00A3695B">
        <w:rPr>
          <w:b/>
          <w:i/>
          <w:sz w:val="22"/>
          <w:szCs w:val="22"/>
        </w:rPr>
        <w:t>Course Instructor</w:t>
      </w:r>
      <w:r w:rsidRPr="00040AEC">
        <w:rPr>
          <w:sz w:val="22"/>
          <w:szCs w:val="22"/>
        </w:rPr>
        <w:t xml:space="preserve"> (experience as part of the post-doctoral fellowship), EPI 495 Epidemiology &amp; Behavioral Health in Society Lead Instructor: Dr. James Anthony. Department of Epidemiology and Biostatistics, Michigan State University, East Lansing, Michigan. </w:t>
      </w:r>
    </w:p>
    <w:p w:rsidR="004D6A54" w:rsidRPr="00040AEC" w:rsidRDefault="004D6A54" w:rsidP="00DA2900">
      <w:pPr>
        <w:rPr>
          <w:sz w:val="22"/>
          <w:szCs w:val="22"/>
        </w:rPr>
      </w:pPr>
      <w:r w:rsidRPr="00040AEC">
        <w:rPr>
          <w:sz w:val="22"/>
          <w:szCs w:val="22"/>
        </w:rPr>
        <w:t xml:space="preserve">Spring Semester 2015, </w:t>
      </w:r>
      <w:r w:rsidRPr="00A3695B">
        <w:rPr>
          <w:b/>
          <w:i/>
          <w:sz w:val="22"/>
          <w:szCs w:val="22"/>
        </w:rPr>
        <w:t>Course Facilitator</w:t>
      </w:r>
      <w:r w:rsidRPr="00040AEC">
        <w:rPr>
          <w:sz w:val="22"/>
          <w:szCs w:val="22"/>
        </w:rPr>
        <w:t xml:space="preserve"> (experience as part of the post-doctoral fellowship), EPI 910 Contemporary Epidemiology. Dr. James Anthony.  Department of Epidemiology and Biostatistics, Michigan State University, East Lansing, Michigan.</w:t>
      </w:r>
    </w:p>
    <w:p w:rsidR="004D6A54" w:rsidRPr="00040AEC" w:rsidRDefault="004D6A54" w:rsidP="00DA2900">
      <w:pPr>
        <w:rPr>
          <w:sz w:val="22"/>
          <w:szCs w:val="22"/>
        </w:rPr>
      </w:pPr>
      <w:r w:rsidRPr="00040AEC">
        <w:rPr>
          <w:sz w:val="22"/>
          <w:szCs w:val="22"/>
        </w:rPr>
        <w:t xml:space="preserve">09/2005 – 12/2005, </w:t>
      </w:r>
      <w:r w:rsidRPr="00A3695B">
        <w:rPr>
          <w:b/>
          <w:i/>
          <w:sz w:val="22"/>
          <w:szCs w:val="22"/>
        </w:rPr>
        <w:t>Instructor</w:t>
      </w:r>
      <w:r w:rsidR="00A3695B">
        <w:rPr>
          <w:sz w:val="22"/>
          <w:szCs w:val="22"/>
        </w:rPr>
        <w:t>,</w:t>
      </w:r>
      <w:r w:rsidRPr="00040AEC">
        <w:rPr>
          <w:sz w:val="22"/>
          <w:szCs w:val="22"/>
        </w:rPr>
        <w:t xml:space="preserve"> Spanish Conversation (Basic) Class. Fall 05 Evening College, Michigan State University. </w:t>
      </w:r>
    </w:p>
    <w:p w:rsidR="004D6A54" w:rsidRPr="00040AEC" w:rsidRDefault="004D6A54" w:rsidP="00DA2900">
      <w:pPr>
        <w:rPr>
          <w:sz w:val="22"/>
          <w:szCs w:val="22"/>
        </w:rPr>
      </w:pPr>
      <w:r w:rsidRPr="00040AEC">
        <w:rPr>
          <w:sz w:val="22"/>
          <w:szCs w:val="22"/>
        </w:rPr>
        <w:lastRenderedPageBreak/>
        <w:t xml:space="preserve">09/1993 – 12/1993, </w:t>
      </w:r>
      <w:r w:rsidRPr="00A3695B">
        <w:rPr>
          <w:b/>
          <w:i/>
          <w:sz w:val="22"/>
          <w:szCs w:val="22"/>
        </w:rPr>
        <w:t>Part-time Professor</w:t>
      </w:r>
      <w:r w:rsidRPr="00040AEC">
        <w:rPr>
          <w:sz w:val="22"/>
          <w:szCs w:val="22"/>
        </w:rPr>
        <w:t>, Management courses, Pontificia Universidad Católica de Puerto Rico, Ponce Campus, Department of Business Administration</w:t>
      </w:r>
      <w:r w:rsidR="00DE6BC2" w:rsidRPr="00040AEC">
        <w:rPr>
          <w:sz w:val="22"/>
          <w:szCs w:val="22"/>
        </w:rPr>
        <w:t xml:space="preserve">. </w:t>
      </w:r>
    </w:p>
    <w:p w:rsidR="00A83670" w:rsidRPr="00040AEC" w:rsidRDefault="00A83670" w:rsidP="00DA2900">
      <w:pPr>
        <w:rPr>
          <w:sz w:val="22"/>
          <w:szCs w:val="22"/>
        </w:rPr>
      </w:pPr>
      <w:r w:rsidRPr="00040AEC">
        <w:rPr>
          <w:sz w:val="22"/>
          <w:szCs w:val="22"/>
        </w:rPr>
        <w:t xml:space="preserve">05/1990 – 07/1990, </w:t>
      </w:r>
      <w:r w:rsidRPr="00A3695B">
        <w:rPr>
          <w:b/>
          <w:i/>
          <w:sz w:val="22"/>
          <w:szCs w:val="22"/>
        </w:rPr>
        <w:t>Teaching Assistant</w:t>
      </w:r>
      <w:r w:rsidRPr="00040AEC">
        <w:rPr>
          <w:sz w:val="22"/>
          <w:szCs w:val="22"/>
        </w:rPr>
        <w:t>, Quantitative Decision Analysis Course, Graduate School of Public Health, University of Puerto Rico</w:t>
      </w:r>
      <w:r w:rsidR="00DE6BC2" w:rsidRPr="00040AEC">
        <w:rPr>
          <w:sz w:val="22"/>
          <w:szCs w:val="22"/>
        </w:rPr>
        <w:t>.</w:t>
      </w:r>
    </w:p>
    <w:p w:rsidR="004D6A54" w:rsidRPr="00040AEC" w:rsidRDefault="004D6A54" w:rsidP="00DA2900">
      <w:pPr>
        <w:rPr>
          <w:b/>
          <w:sz w:val="22"/>
          <w:szCs w:val="22"/>
          <w:u w:val="single"/>
        </w:rPr>
      </w:pPr>
    </w:p>
    <w:p w:rsidR="007D5812" w:rsidRPr="00040AEC" w:rsidRDefault="007D5812" w:rsidP="00DA2900">
      <w:pPr>
        <w:rPr>
          <w:b/>
          <w:sz w:val="22"/>
          <w:szCs w:val="22"/>
          <w:u w:val="single"/>
        </w:rPr>
      </w:pPr>
      <w:r w:rsidRPr="00040AEC">
        <w:rPr>
          <w:b/>
          <w:sz w:val="22"/>
          <w:szCs w:val="22"/>
          <w:u w:val="single"/>
        </w:rPr>
        <w:t>Curriculum Reviewer</w:t>
      </w:r>
    </w:p>
    <w:p w:rsidR="00040AEC" w:rsidRDefault="00040AEC" w:rsidP="00DA2900">
      <w:pPr>
        <w:pStyle w:val="Heading2"/>
        <w:spacing w:before="0"/>
        <w:rPr>
          <w:rFonts w:ascii="Times New Roman" w:hAnsi="Times New Roman" w:cs="Times New Roman"/>
          <w:b w:val="0"/>
          <w:color w:val="auto"/>
          <w:sz w:val="22"/>
          <w:szCs w:val="22"/>
        </w:rPr>
      </w:pPr>
    </w:p>
    <w:p w:rsidR="007D5812" w:rsidRPr="00040AEC" w:rsidRDefault="00C2474F" w:rsidP="00DA2900">
      <w:pPr>
        <w:pStyle w:val="Heading2"/>
        <w:spacing w:before="0"/>
        <w:rPr>
          <w:rFonts w:ascii="Times New Roman" w:hAnsi="Times New Roman" w:cs="Times New Roman"/>
          <w:b w:val="0"/>
          <w:color w:val="auto"/>
          <w:sz w:val="22"/>
          <w:szCs w:val="22"/>
        </w:rPr>
      </w:pPr>
      <w:r w:rsidRPr="00040AEC">
        <w:rPr>
          <w:rFonts w:ascii="Times New Roman" w:hAnsi="Times New Roman" w:cs="Times New Roman"/>
          <w:b w:val="0"/>
          <w:color w:val="auto"/>
          <w:sz w:val="22"/>
          <w:szCs w:val="22"/>
        </w:rPr>
        <w:t xml:space="preserve">Olsen, Janet. &amp; Pace, Karen. (2013). </w:t>
      </w:r>
      <w:r w:rsidR="007D5812" w:rsidRPr="00040AEC">
        <w:rPr>
          <w:rFonts w:ascii="Times New Roman" w:hAnsi="Times New Roman" w:cs="Times New Roman"/>
          <w:b w:val="0"/>
          <w:i/>
          <w:color w:val="auto"/>
          <w:sz w:val="22"/>
          <w:szCs w:val="22"/>
        </w:rPr>
        <w:t>Be SAFE: Safe, Affirming and Fair Environments</w:t>
      </w:r>
      <w:r w:rsidRPr="00040AEC">
        <w:rPr>
          <w:rFonts w:ascii="Times New Roman" w:hAnsi="Times New Roman" w:cs="Times New Roman"/>
          <w:b w:val="0"/>
          <w:color w:val="auto"/>
          <w:sz w:val="22"/>
          <w:szCs w:val="22"/>
        </w:rPr>
        <w:t>. Michigan State University</w:t>
      </w:r>
      <w:r w:rsidR="00A5201E" w:rsidRPr="00040AEC">
        <w:rPr>
          <w:rFonts w:ascii="Times New Roman" w:hAnsi="Times New Roman" w:cs="Times New Roman"/>
          <w:b w:val="0"/>
          <w:color w:val="auto"/>
          <w:sz w:val="22"/>
          <w:szCs w:val="22"/>
        </w:rPr>
        <w:t xml:space="preserve"> Extension</w:t>
      </w:r>
      <w:r w:rsidRPr="00040AEC">
        <w:rPr>
          <w:rFonts w:ascii="Times New Roman" w:hAnsi="Times New Roman" w:cs="Times New Roman"/>
          <w:b w:val="0"/>
          <w:color w:val="auto"/>
          <w:sz w:val="22"/>
          <w:szCs w:val="22"/>
        </w:rPr>
        <w:t xml:space="preserve">. </w:t>
      </w:r>
      <w:r w:rsidR="0026705C" w:rsidRPr="00040AEC">
        <w:rPr>
          <w:rFonts w:ascii="Times New Roman" w:hAnsi="Times New Roman" w:cs="Times New Roman"/>
          <w:b w:val="0"/>
          <w:color w:val="auto"/>
          <w:sz w:val="22"/>
          <w:szCs w:val="22"/>
        </w:rPr>
        <w:t>East Lansing</w:t>
      </w:r>
      <w:r w:rsidR="00A5201E" w:rsidRPr="00040AEC">
        <w:rPr>
          <w:rFonts w:ascii="Times New Roman" w:hAnsi="Times New Roman" w:cs="Times New Roman"/>
          <w:b w:val="0"/>
          <w:color w:val="auto"/>
          <w:sz w:val="22"/>
          <w:szCs w:val="22"/>
        </w:rPr>
        <w:t>, Michigan</w:t>
      </w:r>
      <w:r w:rsidR="00DE6BC2" w:rsidRPr="00040AEC">
        <w:rPr>
          <w:rFonts w:ascii="Times New Roman" w:hAnsi="Times New Roman" w:cs="Times New Roman"/>
          <w:b w:val="0"/>
          <w:color w:val="auto"/>
          <w:sz w:val="22"/>
          <w:szCs w:val="22"/>
        </w:rPr>
        <w:t>.</w:t>
      </w:r>
      <w:r w:rsidR="0026705C" w:rsidRPr="00040AEC">
        <w:rPr>
          <w:rFonts w:ascii="Times New Roman" w:hAnsi="Times New Roman" w:cs="Times New Roman"/>
          <w:b w:val="0"/>
          <w:color w:val="auto"/>
          <w:sz w:val="22"/>
          <w:szCs w:val="22"/>
        </w:rPr>
        <w:t xml:space="preserve"> </w:t>
      </w:r>
    </w:p>
    <w:p w:rsidR="009B320B" w:rsidRPr="00040AEC" w:rsidRDefault="009B320B" w:rsidP="00DA2900">
      <w:pPr>
        <w:rPr>
          <w:sz w:val="22"/>
          <w:szCs w:val="22"/>
        </w:rPr>
      </w:pPr>
      <w:r w:rsidRPr="00040AEC">
        <w:rPr>
          <w:sz w:val="22"/>
          <w:szCs w:val="22"/>
        </w:rPr>
        <w:t>My Way to Wellness</w:t>
      </w:r>
      <w:r w:rsidR="001410EB" w:rsidRPr="00040AEC">
        <w:rPr>
          <w:sz w:val="22"/>
          <w:szCs w:val="22"/>
        </w:rPr>
        <w:t xml:space="preserve"> (2013-2014)</w:t>
      </w:r>
      <w:r w:rsidRPr="00040AEC">
        <w:rPr>
          <w:sz w:val="22"/>
          <w:szCs w:val="22"/>
        </w:rPr>
        <w:t xml:space="preserve">. </w:t>
      </w:r>
      <w:r w:rsidR="00A5201E" w:rsidRPr="00040AEC">
        <w:rPr>
          <w:sz w:val="22"/>
          <w:szCs w:val="22"/>
        </w:rPr>
        <w:t xml:space="preserve">Nutrition Education On-line Program. </w:t>
      </w:r>
      <w:r w:rsidRPr="00040AEC">
        <w:rPr>
          <w:sz w:val="22"/>
          <w:szCs w:val="22"/>
        </w:rPr>
        <w:t>Michigan State University</w:t>
      </w:r>
      <w:r w:rsidR="0026705C" w:rsidRPr="00040AEC">
        <w:rPr>
          <w:sz w:val="22"/>
          <w:szCs w:val="22"/>
        </w:rPr>
        <w:t xml:space="preserve"> Extension. East Lansing</w:t>
      </w:r>
      <w:r w:rsidR="00A5201E" w:rsidRPr="00040AEC">
        <w:rPr>
          <w:sz w:val="22"/>
          <w:szCs w:val="22"/>
        </w:rPr>
        <w:t>,</w:t>
      </w:r>
      <w:r w:rsidR="0026705C" w:rsidRPr="00040AEC">
        <w:rPr>
          <w:sz w:val="22"/>
          <w:szCs w:val="22"/>
        </w:rPr>
        <w:t xml:space="preserve"> </w:t>
      </w:r>
      <w:r w:rsidR="00A5201E" w:rsidRPr="00040AEC">
        <w:rPr>
          <w:sz w:val="22"/>
          <w:szCs w:val="22"/>
        </w:rPr>
        <w:t xml:space="preserve">Michigan. </w:t>
      </w:r>
    </w:p>
    <w:p w:rsidR="00E07BCD" w:rsidRPr="00040AEC" w:rsidRDefault="00E07BCD" w:rsidP="00DA2900">
      <w:pPr>
        <w:outlineLvl w:val="0"/>
        <w:rPr>
          <w:b/>
          <w:sz w:val="22"/>
          <w:szCs w:val="22"/>
          <w:u w:val="single"/>
        </w:rPr>
      </w:pPr>
    </w:p>
    <w:p w:rsidR="00E07BCD" w:rsidRPr="00040AEC" w:rsidRDefault="00E07BCD" w:rsidP="00DA2900">
      <w:pPr>
        <w:outlineLvl w:val="0"/>
        <w:rPr>
          <w:b/>
          <w:sz w:val="22"/>
          <w:szCs w:val="22"/>
          <w:u w:val="single"/>
        </w:rPr>
      </w:pPr>
      <w:r w:rsidRPr="00040AEC">
        <w:rPr>
          <w:b/>
          <w:sz w:val="22"/>
          <w:szCs w:val="22"/>
          <w:u w:val="single"/>
        </w:rPr>
        <w:t xml:space="preserve">Evaluation Tools </w:t>
      </w:r>
    </w:p>
    <w:p w:rsidR="00E07BCD" w:rsidRPr="00040AEC" w:rsidRDefault="00E07BCD" w:rsidP="00DA2900">
      <w:pPr>
        <w:outlineLvl w:val="0"/>
        <w:rPr>
          <w:b/>
          <w:sz w:val="22"/>
          <w:szCs w:val="22"/>
          <w:u w:val="single"/>
        </w:rPr>
      </w:pPr>
    </w:p>
    <w:p w:rsidR="00E07BCD" w:rsidRPr="00040AEC" w:rsidRDefault="00E07BCD" w:rsidP="00DA2900">
      <w:pPr>
        <w:autoSpaceDE w:val="0"/>
        <w:autoSpaceDN w:val="0"/>
        <w:adjustRightInd w:val="0"/>
        <w:rPr>
          <w:sz w:val="22"/>
          <w:szCs w:val="22"/>
        </w:rPr>
      </w:pPr>
      <w:r w:rsidRPr="00040AEC">
        <w:rPr>
          <w:sz w:val="22"/>
          <w:szCs w:val="22"/>
        </w:rPr>
        <w:t xml:space="preserve">Leavens L, Townsend MS, Donohue S, Schneider C., </w:t>
      </w:r>
      <w:r w:rsidRPr="00040AEC">
        <w:rPr>
          <w:b/>
          <w:sz w:val="22"/>
          <w:szCs w:val="22"/>
        </w:rPr>
        <w:t>Santiago O</w:t>
      </w:r>
      <w:r w:rsidRPr="00040AEC">
        <w:rPr>
          <w:sz w:val="22"/>
          <w:szCs w:val="22"/>
        </w:rPr>
        <w:t xml:space="preserve">. </w:t>
      </w:r>
      <w:r w:rsidRPr="00040AEC">
        <w:rPr>
          <w:i/>
          <w:iCs/>
          <w:sz w:val="22"/>
          <w:szCs w:val="22"/>
        </w:rPr>
        <w:t xml:space="preserve">EFNEP Instruction Guide for K-2 Evaluation: Eat Well + Move </w:t>
      </w:r>
      <w:r w:rsidRPr="00040AEC">
        <w:rPr>
          <w:sz w:val="22"/>
          <w:szCs w:val="22"/>
        </w:rPr>
        <w:t>[27-page guide for 50 states and 6 territories. Includes instructions and background information for staff, a script/protocol, potential questions from participants and recommended responses for staff. The Guide accompanies data collection tool, Eat Well + Move.] University of California Cooperative Extension. August 2014. Graphic design: M Reed.</w:t>
      </w:r>
    </w:p>
    <w:p w:rsidR="00E07BCD" w:rsidRPr="00040AEC" w:rsidRDefault="00E07BCD" w:rsidP="00DA2900">
      <w:pPr>
        <w:autoSpaceDE w:val="0"/>
        <w:autoSpaceDN w:val="0"/>
        <w:adjustRightInd w:val="0"/>
        <w:rPr>
          <w:sz w:val="22"/>
          <w:szCs w:val="22"/>
        </w:rPr>
      </w:pPr>
    </w:p>
    <w:p w:rsidR="00E07BCD" w:rsidRPr="00040AEC" w:rsidRDefault="00E07BCD" w:rsidP="00DA2900">
      <w:pPr>
        <w:autoSpaceDE w:val="0"/>
        <w:autoSpaceDN w:val="0"/>
        <w:adjustRightInd w:val="0"/>
        <w:rPr>
          <w:sz w:val="22"/>
          <w:szCs w:val="22"/>
        </w:rPr>
      </w:pPr>
      <w:r w:rsidRPr="00040AEC">
        <w:rPr>
          <w:sz w:val="22"/>
          <w:szCs w:val="22"/>
        </w:rPr>
        <w:t>EFNEP Youth Evaluation Tools – Kinder to Second Grade: Third to Fifth Grade; Sixth to Eight Grade; and Ninth to Twelve Grade (2012-2014)</w:t>
      </w:r>
    </w:p>
    <w:p w:rsidR="006C1564" w:rsidRPr="00040AEC" w:rsidRDefault="006C1564" w:rsidP="00DA2900">
      <w:pPr>
        <w:autoSpaceDE w:val="0"/>
        <w:autoSpaceDN w:val="0"/>
        <w:adjustRightInd w:val="0"/>
        <w:rPr>
          <w:sz w:val="22"/>
          <w:szCs w:val="22"/>
        </w:rPr>
      </w:pPr>
    </w:p>
    <w:p w:rsidR="006C1564" w:rsidRPr="00040AEC" w:rsidRDefault="006C1564" w:rsidP="00DA2900">
      <w:pPr>
        <w:rPr>
          <w:sz w:val="22"/>
          <w:szCs w:val="22"/>
        </w:rPr>
      </w:pPr>
      <w:r w:rsidRPr="00040AEC">
        <w:rPr>
          <w:sz w:val="22"/>
          <w:szCs w:val="22"/>
        </w:rPr>
        <w:t xml:space="preserve">Joyce R McDowell, Amanda R. Scott, Karen Barale, Tarana Khan, Kathryn McGirr, Mira Mehta, Joan Doyle Paddock, </w:t>
      </w:r>
      <w:r w:rsidRPr="00040AEC">
        <w:rPr>
          <w:b/>
          <w:sz w:val="22"/>
          <w:szCs w:val="22"/>
        </w:rPr>
        <w:t>Olga J. Santiago Rivera</w:t>
      </w:r>
      <w:r w:rsidRPr="00040AEC">
        <w:rPr>
          <w:sz w:val="22"/>
          <w:szCs w:val="22"/>
        </w:rPr>
        <w:t xml:space="preserve"> &amp; Jennifer Walsh (July 2012). Expanded Food and Nutrition Education Program Institutional Review Board Toolkit for EFNEP Coordinators (</w:t>
      </w:r>
      <w:hyperlink r:id="rId10" w:history="1">
        <w:r w:rsidRPr="00040AEC">
          <w:rPr>
            <w:rStyle w:val="Hyperlink"/>
            <w:sz w:val="22"/>
            <w:szCs w:val="22"/>
          </w:rPr>
          <w:t>https://www2.ag.purdue.edu/programs/hhs/efnep/Resource/EFNEP%20IRB%20Coordinator%20Toolkit.pdf</w:t>
        </w:r>
      </w:hyperlink>
      <w:r w:rsidRPr="00040AEC">
        <w:rPr>
          <w:sz w:val="22"/>
          <w:szCs w:val="22"/>
        </w:rPr>
        <w:t xml:space="preserve">) </w:t>
      </w:r>
    </w:p>
    <w:p w:rsidR="00E07BCD" w:rsidRPr="00040AEC" w:rsidRDefault="00E07BCD" w:rsidP="00DA2900">
      <w:pPr>
        <w:autoSpaceDE w:val="0"/>
        <w:autoSpaceDN w:val="0"/>
        <w:adjustRightInd w:val="0"/>
        <w:rPr>
          <w:sz w:val="22"/>
          <w:szCs w:val="22"/>
        </w:rPr>
      </w:pPr>
    </w:p>
    <w:p w:rsidR="00FA5A1E" w:rsidRPr="00040AEC" w:rsidRDefault="00FA5A1E" w:rsidP="00DA2900">
      <w:pPr>
        <w:outlineLvl w:val="0"/>
        <w:rPr>
          <w:b/>
          <w:sz w:val="22"/>
          <w:szCs w:val="22"/>
          <w:u w:val="single"/>
        </w:rPr>
      </w:pPr>
      <w:r w:rsidRPr="00040AEC">
        <w:rPr>
          <w:b/>
          <w:sz w:val="22"/>
          <w:szCs w:val="22"/>
          <w:u w:val="single"/>
        </w:rPr>
        <w:t>Civic and Community Leadership</w:t>
      </w:r>
      <w:r w:rsidR="009D213F" w:rsidRPr="00040AEC">
        <w:rPr>
          <w:b/>
          <w:sz w:val="22"/>
          <w:szCs w:val="22"/>
          <w:u w:val="single"/>
        </w:rPr>
        <w:t>/Volunteer Services (selected)</w:t>
      </w:r>
    </w:p>
    <w:p w:rsidR="009D213F" w:rsidRPr="00040AEC" w:rsidRDefault="009D213F" w:rsidP="00DA2900">
      <w:pPr>
        <w:outlineLvl w:val="0"/>
        <w:rPr>
          <w:rStyle w:val="Strong"/>
          <w:b w:val="0"/>
          <w:sz w:val="22"/>
          <w:szCs w:val="22"/>
        </w:rPr>
      </w:pPr>
    </w:p>
    <w:p w:rsidR="009D213F" w:rsidRPr="008040B2" w:rsidRDefault="009D213F" w:rsidP="008040B2">
      <w:pPr>
        <w:pStyle w:val="ListParagraph"/>
        <w:numPr>
          <w:ilvl w:val="0"/>
          <w:numId w:val="20"/>
        </w:numPr>
        <w:ind w:left="360"/>
        <w:outlineLvl w:val="0"/>
        <w:rPr>
          <w:rStyle w:val="Strong"/>
          <w:b w:val="0"/>
          <w:sz w:val="22"/>
          <w:szCs w:val="22"/>
        </w:rPr>
      </w:pPr>
      <w:r w:rsidRPr="008040B2">
        <w:rPr>
          <w:rStyle w:val="Strong"/>
          <w:b w:val="0"/>
          <w:sz w:val="22"/>
          <w:szCs w:val="22"/>
        </w:rPr>
        <w:t>Lansing Latino Health Alliance - member of the Board (2012-2015)</w:t>
      </w:r>
    </w:p>
    <w:p w:rsidR="009D213F" w:rsidRPr="008040B2" w:rsidRDefault="009D213F" w:rsidP="008040B2">
      <w:pPr>
        <w:pStyle w:val="ListParagraph"/>
        <w:numPr>
          <w:ilvl w:val="0"/>
          <w:numId w:val="20"/>
        </w:numPr>
        <w:ind w:left="360"/>
        <w:outlineLvl w:val="0"/>
        <w:rPr>
          <w:rStyle w:val="Strong"/>
          <w:b w:val="0"/>
          <w:sz w:val="22"/>
          <w:szCs w:val="22"/>
        </w:rPr>
      </w:pPr>
      <w:r w:rsidRPr="008040B2">
        <w:rPr>
          <w:rStyle w:val="Strong"/>
          <w:b w:val="0"/>
          <w:sz w:val="22"/>
          <w:szCs w:val="22"/>
        </w:rPr>
        <w:t>Lansing Latino Health Alliance - Consultant to the Board (2015- present)</w:t>
      </w:r>
    </w:p>
    <w:p w:rsidR="009D213F" w:rsidRPr="008040B2" w:rsidRDefault="009D213F" w:rsidP="008040B2">
      <w:pPr>
        <w:pStyle w:val="ListParagraph"/>
        <w:numPr>
          <w:ilvl w:val="0"/>
          <w:numId w:val="20"/>
        </w:numPr>
        <w:ind w:left="360"/>
        <w:outlineLvl w:val="0"/>
        <w:rPr>
          <w:rStyle w:val="Strong"/>
          <w:b w:val="0"/>
          <w:sz w:val="22"/>
          <w:szCs w:val="22"/>
        </w:rPr>
      </w:pPr>
      <w:r w:rsidRPr="008040B2">
        <w:rPr>
          <w:rStyle w:val="Strong"/>
          <w:b w:val="0"/>
          <w:sz w:val="22"/>
          <w:szCs w:val="22"/>
        </w:rPr>
        <w:t xml:space="preserve">Hispanic Women in the Network (WIN)  </w:t>
      </w:r>
    </w:p>
    <w:p w:rsidR="009D213F" w:rsidRPr="008040B2" w:rsidRDefault="009D213F" w:rsidP="008040B2">
      <w:pPr>
        <w:pStyle w:val="ListParagraph"/>
        <w:numPr>
          <w:ilvl w:val="0"/>
          <w:numId w:val="20"/>
        </w:numPr>
        <w:ind w:left="360"/>
        <w:rPr>
          <w:sz w:val="22"/>
          <w:szCs w:val="22"/>
        </w:rPr>
      </w:pPr>
      <w:r w:rsidRPr="008040B2">
        <w:rPr>
          <w:sz w:val="22"/>
          <w:szCs w:val="22"/>
        </w:rPr>
        <w:t>Latina Summit Planning Committee Member - at Dia De La Mujer; Hispanic Women in the Network (WIN), East Lansing, MI (2012-2014)</w:t>
      </w:r>
    </w:p>
    <w:p w:rsidR="009D213F" w:rsidRPr="008040B2" w:rsidRDefault="009D213F" w:rsidP="008040B2">
      <w:pPr>
        <w:pStyle w:val="ListParagraph"/>
        <w:numPr>
          <w:ilvl w:val="0"/>
          <w:numId w:val="20"/>
        </w:numPr>
        <w:ind w:left="360"/>
        <w:outlineLvl w:val="0"/>
        <w:rPr>
          <w:sz w:val="22"/>
          <w:szCs w:val="22"/>
        </w:rPr>
      </w:pPr>
      <w:r w:rsidRPr="008040B2">
        <w:rPr>
          <w:sz w:val="22"/>
          <w:szCs w:val="22"/>
        </w:rPr>
        <w:t>Michigan Migrant Child Task Force – (2012 to 12/2014)</w:t>
      </w:r>
    </w:p>
    <w:p w:rsidR="00575E8F" w:rsidRPr="00040AEC" w:rsidRDefault="00575E8F" w:rsidP="008040B2">
      <w:pPr>
        <w:pStyle w:val="Heading3"/>
        <w:numPr>
          <w:ilvl w:val="0"/>
          <w:numId w:val="20"/>
        </w:numPr>
        <w:spacing w:before="0" w:after="0"/>
        <w:ind w:left="360"/>
        <w:rPr>
          <w:rFonts w:ascii="Times New Roman" w:hAnsi="Times New Roman" w:cs="Times New Roman"/>
          <w:b w:val="0"/>
          <w:sz w:val="22"/>
          <w:szCs w:val="22"/>
        </w:rPr>
      </w:pPr>
      <w:r w:rsidRPr="00040AEC">
        <w:rPr>
          <w:rFonts w:ascii="Times New Roman" w:hAnsi="Times New Roman" w:cs="Times New Roman"/>
          <w:b w:val="0"/>
          <w:sz w:val="22"/>
          <w:szCs w:val="22"/>
        </w:rPr>
        <w:t>Document Translation (English to Spanish) to the Michigan State Long Term Care, Ombudsman Program, Michigan</w:t>
      </w:r>
      <w:r w:rsidR="009D213F" w:rsidRPr="00040AEC">
        <w:rPr>
          <w:rFonts w:ascii="Times New Roman" w:hAnsi="Times New Roman" w:cs="Times New Roman"/>
          <w:b w:val="0"/>
          <w:sz w:val="22"/>
          <w:szCs w:val="22"/>
        </w:rPr>
        <w:t xml:space="preserve"> (10/2006)  </w:t>
      </w:r>
    </w:p>
    <w:p w:rsidR="00B003BE" w:rsidRPr="008040B2" w:rsidRDefault="00B003BE" w:rsidP="008040B2">
      <w:pPr>
        <w:pStyle w:val="ListParagraph"/>
        <w:numPr>
          <w:ilvl w:val="0"/>
          <w:numId w:val="20"/>
        </w:numPr>
        <w:ind w:left="360"/>
        <w:rPr>
          <w:sz w:val="22"/>
          <w:szCs w:val="22"/>
          <w:lang w:val="es-PR"/>
        </w:rPr>
      </w:pPr>
      <w:r w:rsidRPr="008040B2">
        <w:rPr>
          <w:sz w:val="22"/>
          <w:szCs w:val="22"/>
        </w:rPr>
        <w:t xml:space="preserve">University of South California, Epidemiology and Biostatistics Department, Dr. Wilfried Karmaus. PEACH Study.  Spanish revision of  a HIPAA document for a research with Hispanic populations. </w:t>
      </w:r>
      <w:r w:rsidRPr="008040B2">
        <w:rPr>
          <w:sz w:val="22"/>
          <w:szCs w:val="22"/>
          <w:lang w:val="es-PR"/>
        </w:rPr>
        <w:t xml:space="preserve">“Autorización para el Acceso, Uso, y Divulgación de Información protegida de la salud para la investigación” </w:t>
      </w:r>
      <w:r w:rsidR="009D213F" w:rsidRPr="008040B2">
        <w:rPr>
          <w:sz w:val="22"/>
          <w:szCs w:val="22"/>
          <w:lang w:val="es-PR"/>
        </w:rPr>
        <w:t>(12/2006)</w:t>
      </w:r>
    </w:p>
    <w:p w:rsidR="00E65B23" w:rsidRPr="008040B2" w:rsidRDefault="00E65B23" w:rsidP="008040B2">
      <w:pPr>
        <w:pStyle w:val="ListParagraph"/>
        <w:numPr>
          <w:ilvl w:val="0"/>
          <w:numId w:val="20"/>
        </w:numPr>
        <w:ind w:left="360"/>
        <w:rPr>
          <w:rStyle w:val="message-rfc822-header-contents1"/>
          <w:rFonts w:ascii="Times New Roman" w:hAnsi="Times New Roman" w:cs="Times New Roman"/>
          <w:color w:val="000000"/>
          <w:sz w:val="22"/>
          <w:szCs w:val="22"/>
        </w:rPr>
      </w:pPr>
      <w:r w:rsidRPr="008040B2">
        <w:rPr>
          <w:color w:val="000000"/>
          <w:sz w:val="22"/>
          <w:szCs w:val="22"/>
        </w:rPr>
        <w:t>Volunte</w:t>
      </w:r>
      <w:r w:rsidR="009D213F" w:rsidRPr="008040B2">
        <w:rPr>
          <w:color w:val="000000"/>
          <w:sz w:val="22"/>
          <w:szCs w:val="22"/>
        </w:rPr>
        <w:t>er Area 8 Special Olympics Swim</w:t>
      </w:r>
      <w:r w:rsidRPr="008040B2">
        <w:rPr>
          <w:color w:val="000000"/>
          <w:sz w:val="22"/>
          <w:szCs w:val="22"/>
        </w:rPr>
        <w:t>, Holt High School</w:t>
      </w:r>
      <w:r w:rsidRPr="008040B2">
        <w:rPr>
          <w:rStyle w:val="message-rfc822-header-contents1"/>
          <w:rFonts w:ascii="Times New Roman" w:hAnsi="Times New Roman" w:cs="Times New Roman"/>
          <w:color w:val="000000"/>
          <w:sz w:val="22"/>
          <w:szCs w:val="22"/>
        </w:rPr>
        <w:t>, Michigan.</w:t>
      </w:r>
      <w:r w:rsidR="009D213F" w:rsidRPr="008040B2">
        <w:rPr>
          <w:rStyle w:val="message-rfc822-header-contents1"/>
          <w:rFonts w:ascii="Times New Roman" w:hAnsi="Times New Roman" w:cs="Times New Roman"/>
          <w:color w:val="000000"/>
          <w:sz w:val="22"/>
          <w:szCs w:val="22"/>
        </w:rPr>
        <w:t xml:space="preserve"> (</w:t>
      </w:r>
      <w:r w:rsidR="009D213F" w:rsidRPr="008040B2">
        <w:rPr>
          <w:color w:val="000000"/>
          <w:sz w:val="22"/>
          <w:szCs w:val="22"/>
        </w:rPr>
        <w:t>4/2006)</w:t>
      </w:r>
    </w:p>
    <w:p w:rsidR="00575E8F" w:rsidRPr="008040B2" w:rsidRDefault="00575E8F" w:rsidP="008040B2">
      <w:pPr>
        <w:pStyle w:val="ListParagraph"/>
        <w:numPr>
          <w:ilvl w:val="0"/>
          <w:numId w:val="20"/>
        </w:numPr>
        <w:ind w:left="360"/>
        <w:rPr>
          <w:sz w:val="22"/>
          <w:szCs w:val="22"/>
        </w:rPr>
      </w:pPr>
      <w:r w:rsidRPr="008040B2">
        <w:rPr>
          <w:sz w:val="22"/>
          <w:szCs w:val="22"/>
        </w:rPr>
        <w:t>President of the Fund Raising Committee for the Foster Home and Shelter for Neglected Children “Jesus of Nazareth”. Spoke Woman for the 5</w:t>
      </w:r>
      <w:r w:rsidRPr="008040B2">
        <w:rPr>
          <w:sz w:val="22"/>
          <w:szCs w:val="22"/>
          <w:vertAlign w:val="superscript"/>
        </w:rPr>
        <w:t>th</w:t>
      </w:r>
      <w:r w:rsidRPr="008040B2">
        <w:rPr>
          <w:sz w:val="22"/>
          <w:szCs w:val="22"/>
        </w:rPr>
        <w:t xml:space="preserve"> Fundraising Walk</w:t>
      </w:r>
      <w:r w:rsidR="006E7EDE" w:rsidRPr="008040B2">
        <w:rPr>
          <w:sz w:val="22"/>
          <w:szCs w:val="22"/>
        </w:rPr>
        <w:t xml:space="preserve"> (08/2002 - </w:t>
      </w:r>
      <w:r w:rsidR="009D213F" w:rsidRPr="008040B2">
        <w:rPr>
          <w:sz w:val="22"/>
          <w:szCs w:val="22"/>
        </w:rPr>
        <w:t>04/2003)</w:t>
      </w:r>
      <w:r w:rsidR="009D213F" w:rsidRPr="008040B2">
        <w:rPr>
          <w:sz w:val="22"/>
          <w:szCs w:val="22"/>
        </w:rPr>
        <w:tab/>
      </w:r>
    </w:p>
    <w:p w:rsidR="007B1667" w:rsidRPr="00040AEC" w:rsidRDefault="007B1667" w:rsidP="008040B2">
      <w:pPr>
        <w:rPr>
          <w:b/>
          <w:sz w:val="22"/>
          <w:szCs w:val="22"/>
          <w:u w:val="single"/>
        </w:rPr>
      </w:pPr>
    </w:p>
    <w:p w:rsidR="009650CE" w:rsidRDefault="009650CE" w:rsidP="00DA2900">
      <w:pPr>
        <w:outlineLvl w:val="0"/>
        <w:rPr>
          <w:b/>
          <w:sz w:val="22"/>
          <w:szCs w:val="22"/>
          <w:u w:val="single"/>
        </w:rPr>
      </w:pPr>
    </w:p>
    <w:p w:rsidR="009650CE" w:rsidRDefault="009650CE" w:rsidP="00DA2900">
      <w:pPr>
        <w:outlineLvl w:val="0"/>
        <w:rPr>
          <w:b/>
          <w:sz w:val="22"/>
          <w:szCs w:val="22"/>
          <w:u w:val="single"/>
        </w:rPr>
      </w:pPr>
    </w:p>
    <w:p w:rsidR="009650CE" w:rsidRDefault="009650CE" w:rsidP="00DA2900">
      <w:pPr>
        <w:outlineLvl w:val="0"/>
        <w:rPr>
          <w:b/>
          <w:sz w:val="22"/>
          <w:szCs w:val="22"/>
          <w:u w:val="single"/>
        </w:rPr>
      </w:pPr>
    </w:p>
    <w:p w:rsidR="00DA6102" w:rsidRPr="00040AEC" w:rsidRDefault="00DA6102" w:rsidP="00DA2900">
      <w:pPr>
        <w:outlineLvl w:val="0"/>
        <w:rPr>
          <w:b/>
          <w:sz w:val="22"/>
          <w:szCs w:val="22"/>
          <w:u w:val="single"/>
        </w:rPr>
      </w:pPr>
      <w:r w:rsidRPr="00040AEC">
        <w:rPr>
          <w:b/>
          <w:sz w:val="22"/>
          <w:szCs w:val="22"/>
          <w:u w:val="single"/>
        </w:rPr>
        <w:lastRenderedPageBreak/>
        <w:t>Memberships</w:t>
      </w:r>
      <w:r w:rsidR="00C24739" w:rsidRPr="00040AEC">
        <w:rPr>
          <w:b/>
          <w:sz w:val="22"/>
          <w:szCs w:val="22"/>
          <w:u w:val="single"/>
        </w:rPr>
        <w:t xml:space="preserve"> and Committees</w:t>
      </w:r>
    </w:p>
    <w:p w:rsidR="00D11754" w:rsidRPr="00040AEC" w:rsidRDefault="00D11754" w:rsidP="00DA2900">
      <w:pPr>
        <w:outlineLvl w:val="0"/>
        <w:rPr>
          <w:bCs/>
          <w:sz w:val="22"/>
          <w:szCs w:val="22"/>
        </w:rPr>
      </w:pPr>
    </w:p>
    <w:p w:rsidR="00D24956" w:rsidRPr="008040B2" w:rsidRDefault="00D24956" w:rsidP="008040B2">
      <w:pPr>
        <w:pStyle w:val="ListParagraph"/>
        <w:numPr>
          <w:ilvl w:val="0"/>
          <w:numId w:val="21"/>
        </w:numPr>
        <w:outlineLvl w:val="0"/>
        <w:rPr>
          <w:bCs/>
          <w:sz w:val="22"/>
          <w:szCs w:val="22"/>
        </w:rPr>
      </w:pPr>
      <w:r w:rsidRPr="008040B2">
        <w:rPr>
          <w:bCs/>
          <w:sz w:val="22"/>
          <w:szCs w:val="22"/>
        </w:rPr>
        <w:t xml:space="preserve">National Hispanic Science Network (NHSN) on Drug Abuse </w:t>
      </w:r>
      <w:r w:rsidR="00CD6BD3" w:rsidRPr="008040B2">
        <w:rPr>
          <w:bCs/>
          <w:sz w:val="22"/>
          <w:szCs w:val="22"/>
        </w:rPr>
        <w:t>(2014- present)</w:t>
      </w:r>
    </w:p>
    <w:p w:rsidR="0026705C" w:rsidRPr="008040B2" w:rsidRDefault="0026705C" w:rsidP="008040B2">
      <w:pPr>
        <w:pStyle w:val="ListParagraph"/>
        <w:numPr>
          <w:ilvl w:val="0"/>
          <w:numId w:val="21"/>
        </w:numPr>
        <w:outlineLvl w:val="0"/>
        <w:rPr>
          <w:bCs/>
          <w:sz w:val="22"/>
          <w:szCs w:val="22"/>
        </w:rPr>
      </w:pPr>
      <w:r w:rsidRPr="008040B2">
        <w:rPr>
          <w:bCs/>
          <w:sz w:val="22"/>
          <w:szCs w:val="22"/>
        </w:rPr>
        <w:t xml:space="preserve">College of </w:t>
      </w:r>
      <w:r w:rsidRPr="008040B2">
        <w:rPr>
          <w:bCs/>
          <w:spacing w:val="2"/>
          <w:sz w:val="22"/>
          <w:szCs w:val="22"/>
        </w:rPr>
        <w:t>College on Problems of Drug Dependence (201</w:t>
      </w:r>
      <w:r w:rsidR="009D213F" w:rsidRPr="008040B2">
        <w:rPr>
          <w:bCs/>
          <w:spacing w:val="2"/>
          <w:sz w:val="22"/>
          <w:szCs w:val="22"/>
        </w:rPr>
        <w:t>5</w:t>
      </w:r>
      <w:r w:rsidR="001755F4" w:rsidRPr="008040B2">
        <w:rPr>
          <w:bCs/>
          <w:spacing w:val="2"/>
          <w:sz w:val="22"/>
          <w:szCs w:val="22"/>
        </w:rPr>
        <w:t>- present</w:t>
      </w:r>
      <w:r w:rsidRPr="008040B2">
        <w:rPr>
          <w:bCs/>
          <w:spacing w:val="2"/>
          <w:sz w:val="22"/>
          <w:szCs w:val="22"/>
        </w:rPr>
        <w:t xml:space="preserve">). </w:t>
      </w:r>
    </w:p>
    <w:p w:rsidR="00C24739" w:rsidRPr="008040B2" w:rsidRDefault="00C24739" w:rsidP="008040B2">
      <w:pPr>
        <w:pStyle w:val="ListParagraph"/>
        <w:numPr>
          <w:ilvl w:val="0"/>
          <w:numId w:val="21"/>
        </w:numPr>
        <w:outlineLvl w:val="0"/>
        <w:rPr>
          <w:rStyle w:val="Strong"/>
          <w:b w:val="0"/>
          <w:sz w:val="22"/>
          <w:szCs w:val="22"/>
        </w:rPr>
      </w:pPr>
      <w:r w:rsidRPr="008040B2">
        <w:rPr>
          <w:rStyle w:val="Strong"/>
          <w:b w:val="0"/>
          <w:sz w:val="22"/>
          <w:szCs w:val="22"/>
        </w:rPr>
        <w:t>Spanish Translation Workgroup - Food and Nutrition Service</w:t>
      </w:r>
      <w:r w:rsidR="00D52275" w:rsidRPr="008040B2">
        <w:rPr>
          <w:rStyle w:val="Strong"/>
          <w:b w:val="0"/>
          <w:sz w:val="22"/>
          <w:szCs w:val="22"/>
        </w:rPr>
        <w:t xml:space="preserve"> (FNS)</w:t>
      </w:r>
      <w:r w:rsidRPr="008040B2">
        <w:rPr>
          <w:rStyle w:val="Strong"/>
          <w:b w:val="0"/>
          <w:sz w:val="22"/>
          <w:szCs w:val="22"/>
        </w:rPr>
        <w:t xml:space="preserve"> - USDA </w:t>
      </w:r>
      <w:r w:rsidR="00D52275" w:rsidRPr="008040B2">
        <w:rPr>
          <w:rStyle w:val="Strong"/>
          <w:b w:val="0"/>
          <w:sz w:val="22"/>
          <w:szCs w:val="22"/>
        </w:rPr>
        <w:t xml:space="preserve">(2012 – </w:t>
      </w:r>
      <w:r w:rsidR="00CD6BD3" w:rsidRPr="008040B2">
        <w:rPr>
          <w:rStyle w:val="Strong"/>
          <w:b w:val="0"/>
          <w:sz w:val="22"/>
          <w:szCs w:val="22"/>
        </w:rPr>
        <w:t>Dec 2014</w:t>
      </w:r>
      <w:r w:rsidR="00D52275" w:rsidRPr="008040B2">
        <w:rPr>
          <w:rStyle w:val="Strong"/>
          <w:b w:val="0"/>
          <w:sz w:val="22"/>
          <w:szCs w:val="22"/>
        </w:rPr>
        <w:t xml:space="preserve">) </w:t>
      </w:r>
    </w:p>
    <w:p w:rsidR="001A6FD4" w:rsidRPr="008040B2" w:rsidRDefault="00C24739" w:rsidP="008040B2">
      <w:pPr>
        <w:pStyle w:val="ListParagraph"/>
        <w:numPr>
          <w:ilvl w:val="0"/>
          <w:numId w:val="21"/>
        </w:numPr>
        <w:outlineLvl w:val="0"/>
        <w:rPr>
          <w:rStyle w:val="Strong"/>
          <w:b w:val="0"/>
          <w:sz w:val="22"/>
          <w:szCs w:val="22"/>
        </w:rPr>
      </w:pPr>
      <w:r w:rsidRPr="008040B2">
        <w:rPr>
          <w:rStyle w:val="Strong"/>
          <w:b w:val="0"/>
          <w:sz w:val="22"/>
          <w:szCs w:val="22"/>
        </w:rPr>
        <w:t xml:space="preserve">Youth Evaluation Tools Committee – EFNEP </w:t>
      </w:r>
      <w:r w:rsidR="00D52275" w:rsidRPr="008040B2">
        <w:rPr>
          <w:rStyle w:val="Strong"/>
          <w:b w:val="0"/>
          <w:sz w:val="22"/>
          <w:szCs w:val="22"/>
        </w:rPr>
        <w:t xml:space="preserve">(2011 – </w:t>
      </w:r>
      <w:r w:rsidR="00CD6BD3" w:rsidRPr="008040B2">
        <w:rPr>
          <w:rStyle w:val="Strong"/>
          <w:b w:val="0"/>
          <w:sz w:val="22"/>
          <w:szCs w:val="22"/>
        </w:rPr>
        <w:t>Dec 2014</w:t>
      </w:r>
      <w:r w:rsidR="00D52275" w:rsidRPr="008040B2">
        <w:rPr>
          <w:rStyle w:val="Strong"/>
          <w:b w:val="0"/>
          <w:sz w:val="22"/>
          <w:szCs w:val="22"/>
        </w:rPr>
        <w:t xml:space="preserve">) </w:t>
      </w:r>
    </w:p>
    <w:p w:rsidR="00AC7622" w:rsidRPr="008040B2" w:rsidRDefault="001A6FD4" w:rsidP="008040B2">
      <w:pPr>
        <w:pStyle w:val="ListParagraph"/>
        <w:numPr>
          <w:ilvl w:val="0"/>
          <w:numId w:val="21"/>
        </w:numPr>
        <w:outlineLvl w:val="0"/>
        <w:rPr>
          <w:bCs/>
          <w:color w:val="000000"/>
          <w:sz w:val="22"/>
          <w:szCs w:val="22"/>
        </w:rPr>
      </w:pPr>
      <w:r w:rsidRPr="008040B2">
        <w:rPr>
          <w:bCs/>
          <w:color w:val="000000"/>
          <w:sz w:val="22"/>
          <w:szCs w:val="22"/>
        </w:rPr>
        <w:t xml:space="preserve">2012 EFNEP IRB Task Force Team </w:t>
      </w:r>
    </w:p>
    <w:p w:rsidR="009A2F0E" w:rsidRPr="008040B2" w:rsidRDefault="009A2F0E" w:rsidP="008040B2">
      <w:pPr>
        <w:pStyle w:val="ListParagraph"/>
        <w:numPr>
          <w:ilvl w:val="0"/>
          <w:numId w:val="21"/>
        </w:numPr>
        <w:outlineLvl w:val="0"/>
        <w:rPr>
          <w:bCs/>
          <w:color w:val="000000"/>
          <w:sz w:val="22"/>
          <w:szCs w:val="22"/>
        </w:rPr>
      </w:pPr>
      <w:r w:rsidRPr="008040B2">
        <w:rPr>
          <w:bCs/>
          <w:color w:val="000000"/>
          <w:sz w:val="22"/>
          <w:szCs w:val="22"/>
        </w:rPr>
        <w:t>NC2169</w:t>
      </w:r>
      <w:r w:rsidR="001C0582" w:rsidRPr="008040B2">
        <w:rPr>
          <w:bCs/>
          <w:color w:val="000000"/>
          <w:sz w:val="22"/>
          <w:szCs w:val="22"/>
        </w:rPr>
        <w:t xml:space="preserve">: EFNEP Related Research, Program Evaluation and Outreach (2013- </w:t>
      </w:r>
      <w:r w:rsidR="00CD6BD3" w:rsidRPr="008040B2">
        <w:rPr>
          <w:bCs/>
          <w:color w:val="000000"/>
          <w:sz w:val="22"/>
          <w:szCs w:val="22"/>
        </w:rPr>
        <w:t>Dec 2014</w:t>
      </w:r>
      <w:r w:rsidR="001C0582" w:rsidRPr="008040B2">
        <w:rPr>
          <w:bCs/>
          <w:color w:val="000000"/>
          <w:sz w:val="22"/>
          <w:szCs w:val="22"/>
        </w:rPr>
        <w:t>)</w:t>
      </w:r>
    </w:p>
    <w:p w:rsidR="00AC7622" w:rsidRPr="008040B2" w:rsidRDefault="00AC7622" w:rsidP="008040B2">
      <w:pPr>
        <w:pStyle w:val="ListParagraph"/>
        <w:numPr>
          <w:ilvl w:val="0"/>
          <w:numId w:val="21"/>
        </w:numPr>
        <w:outlineLvl w:val="0"/>
        <w:rPr>
          <w:sz w:val="22"/>
          <w:szCs w:val="22"/>
        </w:rPr>
      </w:pPr>
      <w:r w:rsidRPr="008040B2">
        <w:rPr>
          <w:i/>
          <w:sz w:val="22"/>
          <w:szCs w:val="22"/>
        </w:rPr>
        <w:t>Before and After School, and Summer Program Obesity Grant</w:t>
      </w:r>
      <w:r w:rsidRPr="008040B2">
        <w:rPr>
          <w:sz w:val="22"/>
          <w:szCs w:val="22"/>
        </w:rPr>
        <w:t xml:space="preserve"> - Okemos Public</w:t>
      </w:r>
      <w:r w:rsidR="00151B65" w:rsidRPr="008040B2">
        <w:rPr>
          <w:sz w:val="22"/>
          <w:szCs w:val="22"/>
        </w:rPr>
        <w:t xml:space="preserve"> </w:t>
      </w:r>
      <w:r w:rsidRPr="008040B2">
        <w:rPr>
          <w:sz w:val="22"/>
          <w:szCs w:val="22"/>
        </w:rPr>
        <w:t>Schools</w:t>
      </w:r>
      <w:r w:rsidR="00151B65" w:rsidRPr="008040B2">
        <w:rPr>
          <w:sz w:val="22"/>
          <w:szCs w:val="22"/>
        </w:rPr>
        <w:t xml:space="preserve"> </w:t>
      </w:r>
      <w:r w:rsidRPr="008040B2">
        <w:rPr>
          <w:sz w:val="22"/>
          <w:szCs w:val="22"/>
        </w:rPr>
        <w:t>/Playmakers Fitness Foundation - Grant Advisory Team Member</w:t>
      </w:r>
      <w:r w:rsidR="00D52275" w:rsidRPr="008040B2">
        <w:rPr>
          <w:sz w:val="22"/>
          <w:szCs w:val="22"/>
        </w:rPr>
        <w:t xml:space="preserve"> (2013) </w:t>
      </w:r>
    </w:p>
    <w:p w:rsidR="00AC7622" w:rsidRPr="00040AEC" w:rsidRDefault="00AC7622" w:rsidP="00DA2900">
      <w:pPr>
        <w:outlineLvl w:val="0"/>
        <w:rPr>
          <w:sz w:val="22"/>
          <w:szCs w:val="22"/>
        </w:rPr>
      </w:pPr>
    </w:p>
    <w:p w:rsidR="00575E8F" w:rsidRDefault="002D2660" w:rsidP="00DA2900">
      <w:pPr>
        <w:outlineLvl w:val="0"/>
        <w:rPr>
          <w:sz w:val="22"/>
          <w:szCs w:val="22"/>
        </w:rPr>
      </w:pPr>
      <w:r w:rsidRPr="00040AEC">
        <w:rPr>
          <w:b/>
          <w:sz w:val="22"/>
          <w:szCs w:val="22"/>
          <w:u w:val="single"/>
        </w:rPr>
        <w:t>Skills</w:t>
      </w:r>
      <w:r w:rsidR="00575E8F" w:rsidRPr="00040AEC">
        <w:rPr>
          <w:b/>
          <w:sz w:val="22"/>
          <w:szCs w:val="22"/>
          <w:u w:val="single"/>
        </w:rPr>
        <w:t>:</w:t>
      </w:r>
      <w:r w:rsidR="00575E8F" w:rsidRPr="00040AEC">
        <w:rPr>
          <w:sz w:val="22"/>
          <w:szCs w:val="22"/>
        </w:rPr>
        <w:t xml:space="preserve">    </w:t>
      </w:r>
    </w:p>
    <w:p w:rsidR="009650CE" w:rsidRPr="00040AEC" w:rsidRDefault="009650CE" w:rsidP="00DA2900">
      <w:pPr>
        <w:outlineLvl w:val="0"/>
        <w:rPr>
          <w:sz w:val="22"/>
          <w:szCs w:val="22"/>
        </w:rPr>
      </w:pPr>
    </w:p>
    <w:p w:rsidR="00C07967" w:rsidRPr="008040B2" w:rsidRDefault="00E03A3D" w:rsidP="008040B2">
      <w:pPr>
        <w:pStyle w:val="ListParagraph"/>
        <w:numPr>
          <w:ilvl w:val="0"/>
          <w:numId w:val="22"/>
        </w:numPr>
        <w:ind w:left="360"/>
        <w:rPr>
          <w:sz w:val="22"/>
          <w:szCs w:val="22"/>
        </w:rPr>
      </w:pPr>
      <w:r w:rsidRPr="008040B2">
        <w:rPr>
          <w:sz w:val="22"/>
          <w:szCs w:val="22"/>
        </w:rPr>
        <w:t>L</w:t>
      </w:r>
      <w:r w:rsidR="008040B2">
        <w:rPr>
          <w:sz w:val="22"/>
          <w:szCs w:val="22"/>
        </w:rPr>
        <w:t>anguages: s</w:t>
      </w:r>
      <w:r w:rsidR="00C07967" w:rsidRPr="008040B2">
        <w:rPr>
          <w:sz w:val="22"/>
          <w:szCs w:val="22"/>
        </w:rPr>
        <w:t xml:space="preserve">peak and write English and Spanish. </w:t>
      </w:r>
    </w:p>
    <w:p w:rsidR="00C07967" w:rsidRPr="008040B2" w:rsidRDefault="002473B9" w:rsidP="008040B2">
      <w:pPr>
        <w:pStyle w:val="ListParagraph"/>
        <w:numPr>
          <w:ilvl w:val="0"/>
          <w:numId w:val="22"/>
        </w:numPr>
        <w:ind w:left="360"/>
        <w:rPr>
          <w:sz w:val="22"/>
          <w:szCs w:val="22"/>
        </w:rPr>
      </w:pPr>
      <w:r w:rsidRPr="008040B2">
        <w:rPr>
          <w:sz w:val="22"/>
          <w:szCs w:val="22"/>
        </w:rPr>
        <w:t>S</w:t>
      </w:r>
      <w:r w:rsidR="00C07967" w:rsidRPr="008040B2">
        <w:rPr>
          <w:sz w:val="22"/>
          <w:szCs w:val="22"/>
        </w:rPr>
        <w:t xml:space="preserve">tatistical Programs: </w:t>
      </w:r>
      <w:r w:rsidR="008040B2">
        <w:rPr>
          <w:sz w:val="22"/>
          <w:szCs w:val="22"/>
        </w:rPr>
        <w:t xml:space="preserve">Excel; </w:t>
      </w:r>
      <w:r w:rsidR="00C07967" w:rsidRPr="008040B2">
        <w:rPr>
          <w:sz w:val="22"/>
          <w:szCs w:val="22"/>
        </w:rPr>
        <w:t>SPSS; STATA; and Mplus.</w:t>
      </w:r>
      <w:r w:rsidR="00A5201E" w:rsidRPr="008040B2">
        <w:rPr>
          <w:sz w:val="22"/>
          <w:szCs w:val="22"/>
        </w:rPr>
        <w:t xml:space="preserve">  </w:t>
      </w:r>
      <w:r w:rsidR="00C07967" w:rsidRPr="008040B2">
        <w:rPr>
          <w:sz w:val="22"/>
          <w:szCs w:val="22"/>
        </w:rPr>
        <w:t>Statistical analyses: descriptive; bivariates; repeated measures; linear regression modeling; logistic regression modeling; exploratory factor analyses; confirmatory factor analysis, hierarchical lineal modeling; and structural equation modeling. </w:t>
      </w:r>
    </w:p>
    <w:p w:rsidR="00DB38F2" w:rsidRPr="008040B2" w:rsidRDefault="00DB38F2" w:rsidP="008040B2">
      <w:pPr>
        <w:pStyle w:val="ListParagraph"/>
        <w:numPr>
          <w:ilvl w:val="0"/>
          <w:numId w:val="22"/>
        </w:numPr>
        <w:ind w:left="360"/>
        <w:rPr>
          <w:sz w:val="22"/>
          <w:szCs w:val="22"/>
        </w:rPr>
      </w:pPr>
      <w:r w:rsidRPr="008040B2">
        <w:rPr>
          <w:sz w:val="22"/>
          <w:szCs w:val="22"/>
        </w:rPr>
        <w:t>Survey design and piloting; data base creation; codebook creation; and data analyses.</w:t>
      </w:r>
    </w:p>
    <w:p w:rsidR="00CB1C5A" w:rsidRPr="008040B2" w:rsidRDefault="00DB38F2" w:rsidP="008040B2">
      <w:pPr>
        <w:pStyle w:val="ListParagraph"/>
        <w:numPr>
          <w:ilvl w:val="0"/>
          <w:numId w:val="22"/>
        </w:numPr>
        <w:ind w:left="360"/>
        <w:rPr>
          <w:b/>
          <w:sz w:val="22"/>
          <w:szCs w:val="22"/>
          <w:u w:val="single"/>
        </w:rPr>
      </w:pPr>
      <w:r w:rsidRPr="008040B2">
        <w:rPr>
          <w:sz w:val="22"/>
          <w:szCs w:val="22"/>
        </w:rPr>
        <w:t xml:space="preserve">Design, implementation, and analysis of research </w:t>
      </w:r>
      <w:r w:rsidR="008040B2">
        <w:rPr>
          <w:sz w:val="22"/>
          <w:szCs w:val="22"/>
        </w:rPr>
        <w:t xml:space="preserve">qualitative and quantitative </w:t>
      </w:r>
      <w:r w:rsidRPr="008040B2">
        <w:rPr>
          <w:sz w:val="22"/>
          <w:szCs w:val="22"/>
        </w:rPr>
        <w:t>studies.</w:t>
      </w:r>
      <w:r w:rsidR="00A5201E" w:rsidRPr="008040B2">
        <w:rPr>
          <w:sz w:val="22"/>
          <w:szCs w:val="22"/>
        </w:rPr>
        <w:t xml:space="preserve"> </w:t>
      </w:r>
      <w:r w:rsidRPr="008040B2">
        <w:rPr>
          <w:sz w:val="22"/>
          <w:szCs w:val="22"/>
        </w:rPr>
        <w:t xml:space="preserve">Design, implementation, and analyses of focus groups; NVIVO analyses.  </w:t>
      </w:r>
    </w:p>
    <w:p w:rsidR="00CB1C5A" w:rsidRPr="00040AEC" w:rsidRDefault="00CB1C5A" w:rsidP="008040B2">
      <w:pPr>
        <w:tabs>
          <w:tab w:val="left" w:pos="0"/>
          <w:tab w:val="left" w:pos="259"/>
          <w:tab w:val="left" w:pos="518"/>
          <w:tab w:val="left" w:pos="720"/>
          <w:tab w:val="left" w:pos="777"/>
          <w:tab w:val="left" w:pos="1036"/>
          <w:tab w:val="left" w:pos="1296"/>
          <w:tab w:val="left" w:pos="1440"/>
          <w:tab w:val="left" w:pos="1555"/>
          <w:tab w:val="left" w:pos="1814"/>
          <w:tab w:val="left" w:pos="2073"/>
          <w:tab w:val="left" w:pos="2160"/>
          <w:tab w:val="left" w:pos="2332"/>
          <w:tab w:val="left" w:pos="2592"/>
          <w:tab w:val="left" w:pos="2851"/>
          <w:tab w:val="left" w:pos="2880"/>
          <w:tab w:val="left" w:pos="3110"/>
          <w:tab w:val="left" w:pos="3369"/>
        </w:tabs>
        <w:rPr>
          <w:b/>
          <w:sz w:val="22"/>
          <w:szCs w:val="22"/>
          <w:u w:val="single"/>
        </w:rPr>
      </w:pPr>
    </w:p>
    <w:p w:rsidR="008A4FDD" w:rsidRPr="00040AEC" w:rsidRDefault="00540255" w:rsidP="00DA2900">
      <w:pPr>
        <w:tabs>
          <w:tab w:val="left" w:pos="0"/>
          <w:tab w:val="left" w:pos="259"/>
          <w:tab w:val="left" w:pos="518"/>
          <w:tab w:val="left" w:pos="720"/>
          <w:tab w:val="left" w:pos="777"/>
          <w:tab w:val="left" w:pos="1036"/>
          <w:tab w:val="left" w:pos="1296"/>
          <w:tab w:val="left" w:pos="1440"/>
          <w:tab w:val="left" w:pos="1555"/>
          <w:tab w:val="left" w:pos="1814"/>
          <w:tab w:val="left" w:pos="2073"/>
          <w:tab w:val="left" w:pos="2160"/>
          <w:tab w:val="left" w:pos="2332"/>
          <w:tab w:val="left" w:pos="2592"/>
          <w:tab w:val="left" w:pos="2851"/>
          <w:tab w:val="left" w:pos="2880"/>
          <w:tab w:val="left" w:pos="3110"/>
          <w:tab w:val="left" w:pos="3369"/>
        </w:tabs>
        <w:rPr>
          <w:b/>
          <w:sz w:val="22"/>
          <w:szCs w:val="22"/>
          <w:u w:val="single"/>
        </w:rPr>
      </w:pPr>
      <w:r w:rsidRPr="00040AEC">
        <w:rPr>
          <w:b/>
          <w:sz w:val="22"/>
          <w:szCs w:val="22"/>
          <w:u w:val="single"/>
        </w:rPr>
        <w:t>Research Support (Selected)</w:t>
      </w:r>
    </w:p>
    <w:p w:rsidR="008A4FDD" w:rsidRPr="00040AEC" w:rsidRDefault="008A4FDD" w:rsidP="00DA2900">
      <w:pPr>
        <w:tabs>
          <w:tab w:val="left" w:pos="0"/>
          <w:tab w:val="left" w:pos="259"/>
          <w:tab w:val="left" w:pos="518"/>
          <w:tab w:val="left" w:pos="720"/>
          <w:tab w:val="left" w:pos="777"/>
          <w:tab w:val="left" w:pos="1036"/>
          <w:tab w:val="left" w:pos="1296"/>
          <w:tab w:val="left" w:pos="1440"/>
          <w:tab w:val="left" w:pos="1555"/>
          <w:tab w:val="left" w:pos="1814"/>
          <w:tab w:val="left" w:pos="2073"/>
          <w:tab w:val="left" w:pos="2160"/>
          <w:tab w:val="left" w:pos="2332"/>
          <w:tab w:val="left" w:pos="2592"/>
          <w:tab w:val="left" w:pos="2851"/>
          <w:tab w:val="left" w:pos="2880"/>
          <w:tab w:val="left" w:pos="3110"/>
          <w:tab w:val="left" w:pos="3369"/>
        </w:tabs>
        <w:rPr>
          <w:b/>
          <w:sz w:val="22"/>
          <w:szCs w:val="22"/>
        </w:rPr>
      </w:pPr>
    </w:p>
    <w:p w:rsidR="008A4FDD" w:rsidRPr="00040AEC" w:rsidRDefault="008A4FDD" w:rsidP="00DA2900">
      <w:pPr>
        <w:tabs>
          <w:tab w:val="left" w:pos="0"/>
          <w:tab w:val="left" w:pos="259"/>
          <w:tab w:val="left" w:pos="518"/>
          <w:tab w:val="left" w:pos="720"/>
          <w:tab w:val="left" w:pos="777"/>
          <w:tab w:val="left" w:pos="1036"/>
          <w:tab w:val="left" w:pos="1296"/>
          <w:tab w:val="left" w:pos="1440"/>
          <w:tab w:val="left" w:pos="1555"/>
          <w:tab w:val="left" w:pos="1814"/>
          <w:tab w:val="left" w:pos="2073"/>
          <w:tab w:val="left" w:pos="2160"/>
          <w:tab w:val="left" w:pos="2332"/>
          <w:tab w:val="left" w:pos="2592"/>
          <w:tab w:val="left" w:pos="2851"/>
          <w:tab w:val="left" w:pos="2880"/>
          <w:tab w:val="left" w:pos="3110"/>
          <w:tab w:val="left" w:pos="3369"/>
        </w:tabs>
        <w:rPr>
          <w:sz w:val="22"/>
          <w:szCs w:val="22"/>
        </w:rPr>
      </w:pPr>
      <w:r w:rsidRPr="00040AEC">
        <w:rPr>
          <w:b/>
          <w:sz w:val="22"/>
          <w:szCs w:val="22"/>
        </w:rPr>
        <w:t>2011-2013</w:t>
      </w:r>
      <w:r w:rsidRPr="00040AEC">
        <w:rPr>
          <w:b/>
          <w:sz w:val="22"/>
          <w:szCs w:val="22"/>
        </w:rPr>
        <w:tab/>
      </w:r>
      <w:r w:rsidRPr="00040AEC">
        <w:rPr>
          <w:sz w:val="22"/>
          <w:szCs w:val="22"/>
        </w:rPr>
        <w:t xml:space="preserve">  </w:t>
      </w:r>
      <w:r w:rsidRPr="00040AEC">
        <w:rPr>
          <w:b/>
          <w:sz w:val="22"/>
          <w:szCs w:val="22"/>
        </w:rPr>
        <w:t>Model of SNAP Nutrition Education and Evaluation - Wave 2</w:t>
      </w:r>
      <w:r w:rsidRPr="00040AEC">
        <w:rPr>
          <w:sz w:val="22"/>
          <w:szCs w:val="22"/>
        </w:rPr>
        <w:t xml:space="preserve"> </w:t>
      </w:r>
    </w:p>
    <w:p w:rsidR="008A4FDD" w:rsidRPr="00040AEC" w:rsidRDefault="008A4FDD" w:rsidP="00DA2900">
      <w:pPr>
        <w:tabs>
          <w:tab w:val="left" w:pos="0"/>
          <w:tab w:val="left" w:pos="259"/>
          <w:tab w:val="left" w:pos="518"/>
          <w:tab w:val="left" w:pos="720"/>
          <w:tab w:val="left" w:pos="777"/>
          <w:tab w:val="left" w:pos="1036"/>
          <w:tab w:val="left" w:pos="1296"/>
          <w:tab w:val="left" w:pos="1440"/>
          <w:tab w:val="left" w:pos="1555"/>
          <w:tab w:val="left" w:pos="1814"/>
          <w:tab w:val="left" w:pos="2073"/>
          <w:tab w:val="left" w:pos="2160"/>
          <w:tab w:val="left" w:pos="2332"/>
          <w:tab w:val="left" w:pos="2592"/>
          <w:tab w:val="left" w:pos="2851"/>
          <w:tab w:val="left" w:pos="2880"/>
          <w:tab w:val="left" w:pos="3110"/>
          <w:tab w:val="left" w:pos="3369"/>
        </w:tabs>
        <w:rPr>
          <w:i/>
          <w:sz w:val="22"/>
          <w:szCs w:val="22"/>
        </w:rPr>
      </w:pPr>
      <w:r w:rsidRPr="00040AEC">
        <w:rPr>
          <w:sz w:val="22"/>
          <w:szCs w:val="22"/>
        </w:rPr>
        <w:tab/>
      </w:r>
      <w:r w:rsidRPr="00040AEC">
        <w:rPr>
          <w:sz w:val="22"/>
          <w:szCs w:val="22"/>
        </w:rPr>
        <w:tab/>
      </w:r>
      <w:r w:rsidRPr="00040AEC">
        <w:rPr>
          <w:sz w:val="22"/>
          <w:szCs w:val="22"/>
        </w:rPr>
        <w:tab/>
      </w:r>
      <w:r w:rsidRPr="00040AEC">
        <w:rPr>
          <w:sz w:val="22"/>
          <w:szCs w:val="22"/>
        </w:rPr>
        <w:tab/>
      </w:r>
      <w:r w:rsidRPr="00040AEC">
        <w:rPr>
          <w:sz w:val="22"/>
          <w:szCs w:val="22"/>
        </w:rPr>
        <w:tab/>
        <w:t xml:space="preserve">  </w:t>
      </w:r>
      <w:r w:rsidRPr="00040AEC">
        <w:rPr>
          <w:i/>
          <w:sz w:val="22"/>
          <w:szCs w:val="22"/>
        </w:rPr>
        <w:t>Eat Smart, Live Strong Demonstration and Evaluation Project</w:t>
      </w:r>
    </w:p>
    <w:p w:rsidR="008A4FDD" w:rsidRPr="00040AEC" w:rsidRDefault="008A4FDD" w:rsidP="00DA2900">
      <w:pPr>
        <w:tabs>
          <w:tab w:val="left" w:pos="0"/>
          <w:tab w:val="left" w:pos="259"/>
          <w:tab w:val="left" w:pos="518"/>
          <w:tab w:val="left" w:pos="720"/>
          <w:tab w:val="left" w:pos="777"/>
          <w:tab w:val="left" w:pos="1036"/>
          <w:tab w:val="left" w:pos="1296"/>
          <w:tab w:val="left" w:pos="1440"/>
          <w:tab w:val="left" w:pos="1555"/>
          <w:tab w:val="left" w:pos="1814"/>
          <w:tab w:val="left" w:pos="2073"/>
          <w:tab w:val="left" w:pos="2160"/>
          <w:tab w:val="left" w:pos="2332"/>
          <w:tab w:val="left" w:pos="2592"/>
          <w:tab w:val="left" w:pos="2851"/>
          <w:tab w:val="left" w:pos="2880"/>
          <w:tab w:val="left" w:pos="3110"/>
          <w:tab w:val="left" w:pos="3369"/>
        </w:tabs>
        <w:rPr>
          <w:b/>
          <w:sz w:val="22"/>
          <w:szCs w:val="22"/>
        </w:rPr>
      </w:pPr>
      <w:r w:rsidRPr="00040AEC">
        <w:rPr>
          <w:b/>
          <w:sz w:val="22"/>
          <w:szCs w:val="22"/>
        </w:rPr>
        <w:t>Grantor</w:t>
      </w:r>
      <w:r w:rsidRPr="00040AEC">
        <w:rPr>
          <w:sz w:val="22"/>
          <w:szCs w:val="22"/>
        </w:rPr>
        <w:t xml:space="preserve">: United States Department of Agriculture (USDA); Food and Nutrition Service.    </w:t>
      </w:r>
    </w:p>
    <w:p w:rsidR="008A4FDD" w:rsidRPr="00040AEC" w:rsidRDefault="008A4FDD" w:rsidP="00DA2900">
      <w:pPr>
        <w:tabs>
          <w:tab w:val="left" w:pos="360"/>
        </w:tabs>
        <w:rPr>
          <w:sz w:val="22"/>
          <w:szCs w:val="22"/>
        </w:rPr>
      </w:pPr>
      <w:r w:rsidRPr="00040AEC">
        <w:rPr>
          <w:b/>
          <w:sz w:val="22"/>
          <w:szCs w:val="22"/>
        </w:rPr>
        <w:t>Goal of the Project</w:t>
      </w:r>
      <w:r w:rsidRPr="00040AEC">
        <w:rPr>
          <w:sz w:val="22"/>
          <w:szCs w:val="22"/>
        </w:rPr>
        <w:t xml:space="preserve">: To demonstrate and evaluate the effectiveness of implementation of the USDA Eat Smart Live Strong curriculum as it pertains to the institutional and program objectives of changing behaviors as a preventive approach to reducing diet- and activity-related health problems in Michigan’s SNAP eligible elderly population. The objective of the study was to examine if participants in the intervention group increase by a ½ cup per day in </w:t>
      </w:r>
      <w:r w:rsidR="00B869A6" w:rsidRPr="00040AEC">
        <w:rPr>
          <w:sz w:val="22"/>
          <w:szCs w:val="22"/>
        </w:rPr>
        <w:t>vegetable</w:t>
      </w:r>
      <w:r w:rsidRPr="00040AEC">
        <w:rPr>
          <w:sz w:val="22"/>
          <w:szCs w:val="22"/>
        </w:rPr>
        <w:t xml:space="preserve"> and fruit consumption, as well as an increase of 15 minutes per day in moderate intensity physical activity. The effectiveness of the ESLS program was tested based on the increase of fruits and vegetables intake among seniors. This program targeted low-income older adults from 60 to 74 years old in 13 counties in Michigan.</w:t>
      </w:r>
    </w:p>
    <w:p w:rsidR="008A4FDD" w:rsidRPr="00040AEC" w:rsidRDefault="008A4FDD" w:rsidP="00DA2900">
      <w:pPr>
        <w:tabs>
          <w:tab w:val="left" w:pos="0"/>
          <w:tab w:val="left" w:pos="259"/>
          <w:tab w:val="left" w:pos="518"/>
          <w:tab w:val="left" w:pos="720"/>
          <w:tab w:val="left" w:pos="777"/>
          <w:tab w:val="left" w:pos="1036"/>
          <w:tab w:val="left" w:pos="1296"/>
          <w:tab w:val="left" w:pos="1440"/>
          <w:tab w:val="left" w:pos="1555"/>
          <w:tab w:val="left" w:pos="1814"/>
          <w:tab w:val="left" w:pos="2073"/>
          <w:tab w:val="left" w:pos="2160"/>
          <w:tab w:val="left" w:pos="2332"/>
          <w:tab w:val="left" w:pos="2592"/>
          <w:tab w:val="left" w:pos="2851"/>
          <w:tab w:val="left" w:pos="2880"/>
          <w:tab w:val="left" w:pos="3110"/>
          <w:tab w:val="left" w:pos="3369"/>
        </w:tabs>
        <w:rPr>
          <w:b/>
          <w:sz w:val="22"/>
          <w:szCs w:val="22"/>
        </w:rPr>
      </w:pPr>
      <w:r w:rsidRPr="00040AEC">
        <w:rPr>
          <w:b/>
          <w:sz w:val="22"/>
          <w:szCs w:val="22"/>
        </w:rPr>
        <w:t>Roles</w:t>
      </w:r>
      <w:r w:rsidRPr="00040AEC">
        <w:rPr>
          <w:sz w:val="22"/>
          <w:szCs w:val="22"/>
        </w:rPr>
        <w:t xml:space="preserve">: In this project Dr. Santiago was responsible for the process and outcome evaluation. She was in charge of the final study design, including selection and designing of the measurement instruments; collaborated in the implementation of the program and staff training (physical activity and research protocol); coordinated and supervised data collection, data entry and data quality control; designed statistical analyses; performed data analyses; prepared and submitted report to external evaluators (Altarum and RTI); and prepared the final report to grantors (Food and Nutrition Service).    </w:t>
      </w:r>
    </w:p>
    <w:p w:rsidR="008A4FDD" w:rsidRPr="00040AEC" w:rsidRDefault="008A4FDD" w:rsidP="00DA2900">
      <w:pPr>
        <w:tabs>
          <w:tab w:val="left" w:pos="0"/>
          <w:tab w:val="left" w:pos="259"/>
          <w:tab w:val="left" w:pos="518"/>
          <w:tab w:val="left" w:pos="720"/>
          <w:tab w:val="left" w:pos="777"/>
          <w:tab w:val="left" w:pos="1036"/>
          <w:tab w:val="left" w:pos="1296"/>
          <w:tab w:val="left" w:pos="1440"/>
          <w:tab w:val="left" w:pos="1555"/>
          <w:tab w:val="left" w:pos="1814"/>
          <w:tab w:val="left" w:pos="2073"/>
          <w:tab w:val="left" w:pos="2160"/>
          <w:tab w:val="left" w:pos="2332"/>
          <w:tab w:val="left" w:pos="2592"/>
          <w:tab w:val="left" w:pos="2851"/>
          <w:tab w:val="left" w:pos="2880"/>
          <w:tab w:val="left" w:pos="3110"/>
          <w:tab w:val="left" w:pos="3369"/>
        </w:tabs>
        <w:rPr>
          <w:b/>
          <w:sz w:val="22"/>
          <w:szCs w:val="22"/>
        </w:rPr>
      </w:pPr>
    </w:p>
    <w:p w:rsidR="008A4FDD" w:rsidRPr="00040AEC" w:rsidRDefault="008A4FDD" w:rsidP="00DA2900">
      <w:pPr>
        <w:tabs>
          <w:tab w:val="left" w:pos="0"/>
          <w:tab w:val="left" w:pos="259"/>
          <w:tab w:val="left" w:pos="518"/>
          <w:tab w:val="left" w:pos="720"/>
          <w:tab w:val="left" w:pos="777"/>
          <w:tab w:val="left" w:pos="1036"/>
          <w:tab w:val="left" w:pos="1296"/>
          <w:tab w:val="left" w:pos="1440"/>
          <w:tab w:val="left" w:pos="1555"/>
          <w:tab w:val="left" w:pos="1814"/>
          <w:tab w:val="left" w:pos="2073"/>
          <w:tab w:val="left" w:pos="2160"/>
          <w:tab w:val="left" w:pos="2332"/>
          <w:tab w:val="left" w:pos="2592"/>
          <w:tab w:val="left" w:pos="2851"/>
          <w:tab w:val="left" w:pos="2880"/>
          <w:tab w:val="left" w:pos="3110"/>
          <w:tab w:val="left" w:pos="3369"/>
        </w:tabs>
        <w:rPr>
          <w:b/>
          <w:sz w:val="22"/>
          <w:szCs w:val="22"/>
        </w:rPr>
      </w:pPr>
      <w:r w:rsidRPr="00040AEC">
        <w:rPr>
          <w:b/>
          <w:sz w:val="22"/>
          <w:szCs w:val="22"/>
        </w:rPr>
        <w:t>2011-2013</w:t>
      </w:r>
      <w:r w:rsidRPr="00040AEC">
        <w:rPr>
          <w:b/>
          <w:sz w:val="22"/>
          <w:szCs w:val="22"/>
        </w:rPr>
        <w:tab/>
        <w:t xml:space="preserve">I Know MI Numbers </w:t>
      </w:r>
    </w:p>
    <w:p w:rsidR="008A4FDD" w:rsidRPr="00040AEC" w:rsidRDefault="008A4FDD" w:rsidP="00DA2900">
      <w:pPr>
        <w:tabs>
          <w:tab w:val="left" w:pos="360"/>
        </w:tabs>
        <w:rPr>
          <w:sz w:val="22"/>
          <w:szCs w:val="22"/>
        </w:rPr>
      </w:pPr>
      <w:r w:rsidRPr="00040AEC">
        <w:rPr>
          <w:b/>
          <w:sz w:val="22"/>
          <w:szCs w:val="22"/>
        </w:rPr>
        <w:t xml:space="preserve">Grantor: </w:t>
      </w:r>
      <w:r w:rsidRPr="00040AEC">
        <w:rPr>
          <w:sz w:val="22"/>
          <w:szCs w:val="22"/>
        </w:rPr>
        <w:t xml:space="preserve">Research component of the program was internally funded by the Health and Nutrition Institute, Michigan State University Extension. </w:t>
      </w:r>
    </w:p>
    <w:p w:rsidR="008A4FDD" w:rsidRPr="00040AEC" w:rsidRDefault="008A4FDD" w:rsidP="00DA2900">
      <w:pPr>
        <w:tabs>
          <w:tab w:val="left" w:pos="360"/>
        </w:tabs>
        <w:rPr>
          <w:sz w:val="22"/>
          <w:szCs w:val="22"/>
        </w:rPr>
      </w:pPr>
      <w:r w:rsidRPr="00040AEC">
        <w:rPr>
          <w:b/>
          <w:sz w:val="22"/>
          <w:szCs w:val="22"/>
        </w:rPr>
        <w:t xml:space="preserve">Goal of the Project: </w:t>
      </w:r>
      <w:r w:rsidRPr="00040AEC">
        <w:rPr>
          <w:sz w:val="22"/>
          <w:szCs w:val="22"/>
        </w:rPr>
        <w:t xml:space="preserve">I Know MI Numbers (IKMN) was an MSU Extension program that aimed to help adults work towards a healthy Body Mass Index (BMI) through education, activities, and peer support. </w:t>
      </w:r>
    </w:p>
    <w:p w:rsidR="008A4FDD" w:rsidRPr="00040AEC" w:rsidRDefault="008A4FDD" w:rsidP="00DA2900">
      <w:pPr>
        <w:tabs>
          <w:tab w:val="left" w:pos="360"/>
        </w:tabs>
        <w:rPr>
          <w:sz w:val="22"/>
          <w:szCs w:val="22"/>
        </w:rPr>
      </w:pPr>
    </w:p>
    <w:p w:rsidR="008A4FDD" w:rsidRPr="00040AEC" w:rsidRDefault="008A4FDD" w:rsidP="00DA2900">
      <w:pPr>
        <w:tabs>
          <w:tab w:val="left" w:pos="360"/>
        </w:tabs>
        <w:rPr>
          <w:sz w:val="22"/>
          <w:szCs w:val="22"/>
        </w:rPr>
      </w:pPr>
      <w:r w:rsidRPr="00040AEC">
        <w:rPr>
          <w:b/>
          <w:sz w:val="22"/>
          <w:szCs w:val="22"/>
        </w:rPr>
        <w:t>Roles</w:t>
      </w:r>
      <w:r w:rsidRPr="00040AEC">
        <w:rPr>
          <w:sz w:val="22"/>
          <w:szCs w:val="22"/>
        </w:rPr>
        <w:t xml:space="preserve">: Dr. Santiago was responsible for the outcome evaluation of the project. She designed the study, including selection and designing of the measurement instruments; collaborated in the implementation of </w:t>
      </w:r>
      <w:r w:rsidRPr="00040AEC">
        <w:rPr>
          <w:sz w:val="22"/>
          <w:szCs w:val="22"/>
        </w:rPr>
        <w:lastRenderedPageBreak/>
        <w:t xml:space="preserve">the program; staff training (research protocol); coordinated and  supervised data collection, data entry  and data quality control; designed statistical analyses; performed data analyses; prepared and submitted report.  Additionally, Dr. Santiago was one of the reviewers of the IKMN curriculum and wrote the goal sections of the lessons.  </w:t>
      </w:r>
    </w:p>
    <w:p w:rsidR="008A4FDD" w:rsidRPr="00040AEC" w:rsidRDefault="008A4FDD" w:rsidP="00DA2900">
      <w:pPr>
        <w:tabs>
          <w:tab w:val="left" w:pos="360"/>
        </w:tabs>
        <w:rPr>
          <w:sz w:val="22"/>
          <w:szCs w:val="22"/>
        </w:rPr>
      </w:pPr>
    </w:p>
    <w:p w:rsidR="008A4FDD" w:rsidRPr="00040AEC" w:rsidRDefault="008A4FDD" w:rsidP="00DA2900">
      <w:pPr>
        <w:rPr>
          <w:b/>
          <w:sz w:val="22"/>
          <w:szCs w:val="22"/>
        </w:rPr>
      </w:pPr>
      <w:r w:rsidRPr="00040AEC">
        <w:rPr>
          <w:b/>
          <w:sz w:val="22"/>
          <w:szCs w:val="22"/>
        </w:rPr>
        <w:t xml:space="preserve">2014  Rural Health and Safety Education.  Multilevel Approach </w:t>
      </w:r>
      <w:r w:rsidR="00B869A6" w:rsidRPr="00040AEC">
        <w:rPr>
          <w:b/>
          <w:sz w:val="22"/>
          <w:szCs w:val="22"/>
        </w:rPr>
        <w:t xml:space="preserve">to Health Promotion in the </w:t>
      </w:r>
      <w:r w:rsidRPr="00040AEC">
        <w:rPr>
          <w:b/>
          <w:sz w:val="22"/>
          <w:szCs w:val="22"/>
        </w:rPr>
        <w:t>Worksite.</w:t>
      </w:r>
    </w:p>
    <w:p w:rsidR="008A4FDD" w:rsidRPr="00040AEC" w:rsidRDefault="008A4FDD" w:rsidP="00DA2900">
      <w:pPr>
        <w:rPr>
          <w:sz w:val="22"/>
          <w:szCs w:val="22"/>
        </w:rPr>
      </w:pPr>
      <w:r w:rsidRPr="00040AEC">
        <w:rPr>
          <w:b/>
          <w:sz w:val="22"/>
          <w:szCs w:val="22"/>
        </w:rPr>
        <w:t>Grantor:</w:t>
      </w:r>
      <w:r w:rsidRPr="00040AEC">
        <w:rPr>
          <w:sz w:val="22"/>
          <w:szCs w:val="22"/>
        </w:rPr>
        <w:t xml:space="preserve"> USDA - National Institute of Food and Agriculture (U0613U) Kerver, J., Earnesty D. &amp; </w:t>
      </w:r>
      <w:r w:rsidRPr="00040AEC">
        <w:rPr>
          <w:b/>
          <w:sz w:val="22"/>
          <w:szCs w:val="22"/>
        </w:rPr>
        <w:t>Santiago, O.</w:t>
      </w:r>
      <w:r w:rsidRPr="00040AEC">
        <w:rPr>
          <w:sz w:val="22"/>
          <w:szCs w:val="22"/>
        </w:rPr>
        <w:t xml:space="preserve"> (Co-I, evaluator, funded, 10%)  </w:t>
      </w:r>
    </w:p>
    <w:p w:rsidR="008A4FDD" w:rsidRPr="00040AEC" w:rsidRDefault="008A4FDD" w:rsidP="00DA2900">
      <w:pPr>
        <w:tabs>
          <w:tab w:val="left" w:pos="0"/>
          <w:tab w:val="left" w:pos="259"/>
          <w:tab w:val="left" w:pos="518"/>
          <w:tab w:val="left" w:pos="720"/>
          <w:tab w:val="left" w:pos="777"/>
          <w:tab w:val="left" w:pos="1036"/>
          <w:tab w:val="left" w:pos="1296"/>
          <w:tab w:val="left" w:pos="1440"/>
          <w:tab w:val="left" w:pos="1555"/>
          <w:tab w:val="left" w:pos="1814"/>
          <w:tab w:val="left" w:pos="2073"/>
          <w:tab w:val="left" w:pos="2160"/>
          <w:tab w:val="left" w:pos="2332"/>
          <w:tab w:val="left" w:pos="2592"/>
          <w:tab w:val="left" w:pos="2851"/>
          <w:tab w:val="left" w:pos="2880"/>
          <w:tab w:val="left" w:pos="3110"/>
          <w:tab w:val="left" w:pos="3369"/>
        </w:tabs>
        <w:rPr>
          <w:b/>
          <w:sz w:val="22"/>
          <w:szCs w:val="22"/>
        </w:rPr>
      </w:pPr>
      <w:r w:rsidRPr="00040AEC">
        <w:rPr>
          <w:b/>
          <w:sz w:val="22"/>
          <w:szCs w:val="22"/>
        </w:rPr>
        <w:t xml:space="preserve">Goal of the project:  To implement and evaluate a multilevel nutrition education intervention at worksites in school districts. </w:t>
      </w:r>
    </w:p>
    <w:p w:rsidR="008A4FDD" w:rsidRPr="00040AEC" w:rsidRDefault="008A4FDD" w:rsidP="00DA2900">
      <w:pPr>
        <w:tabs>
          <w:tab w:val="left" w:pos="0"/>
          <w:tab w:val="left" w:pos="259"/>
          <w:tab w:val="left" w:pos="518"/>
          <w:tab w:val="left" w:pos="720"/>
          <w:tab w:val="left" w:pos="777"/>
          <w:tab w:val="left" w:pos="1036"/>
          <w:tab w:val="left" w:pos="1296"/>
          <w:tab w:val="left" w:pos="1440"/>
          <w:tab w:val="left" w:pos="1555"/>
          <w:tab w:val="left" w:pos="1814"/>
          <w:tab w:val="left" w:pos="2073"/>
          <w:tab w:val="left" w:pos="2160"/>
          <w:tab w:val="left" w:pos="2332"/>
          <w:tab w:val="left" w:pos="2592"/>
          <w:tab w:val="left" w:pos="2851"/>
          <w:tab w:val="left" w:pos="2880"/>
          <w:tab w:val="left" w:pos="3110"/>
          <w:tab w:val="left" w:pos="3369"/>
        </w:tabs>
        <w:rPr>
          <w:b/>
          <w:sz w:val="22"/>
          <w:szCs w:val="22"/>
        </w:rPr>
      </w:pPr>
      <w:r w:rsidRPr="00040AEC">
        <w:rPr>
          <w:b/>
          <w:sz w:val="22"/>
          <w:szCs w:val="22"/>
        </w:rPr>
        <w:t xml:space="preserve">Roles: </w:t>
      </w:r>
      <w:r w:rsidRPr="00040AEC">
        <w:rPr>
          <w:sz w:val="22"/>
          <w:szCs w:val="22"/>
        </w:rPr>
        <w:t>Dr. Santiago was the evaluator responsible for the outcome and process evaluation of the project. She collaborate</w:t>
      </w:r>
      <w:r w:rsidR="00DE5486" w:rsidRPr="00040AEC">
        <w:rPr>
          <w:sz w:val="22"/>
          <w:szCs w:val="22"/>
        </w:rPr>
        <w:t>d</w:t>
      </w:r>
      <w:r w:rsidRPr="00040AEC">
        <w:rPr>
          <w:sz w:val="22"/>
          <w:szCs w:val="22"/>
        </w:rPr>
        <w:t xml:space="preserve"> in the design the study, including selection and designing of the measurement instruments.  </w:t>
      </w:r>
    </w:p>
    <w:p w:rsidR="008A4FDD" w:rsidRPr="00040AEC" w:rsidRDefault="008A4FDD" w:rsidP="00DA2900">
      <w:pPr>
        <w:pStyle w:val="PlainText"/>
        <w:rPr>
          <w:rFonts w:ascii="Times New Roman" w:hAnsi="Times New Roman" w:cs="Times New Roman"/>
          <w:b/>
          <w:szCs w:val="22"/>
          <w:u w:val="single"/>
        </w:rPr>
      </w:pPr>
    </w:p>
    <w:p w:rsidR="008A4FDD" w:rsidRPr="00040AEC" w:rsidRDefault="008A4FDD" w:rsidP="00DA2900">
      <w:pPr>
        <w:pStyle w:val="PlainText"/>
        <w:rPr>
          <w:rFonts w:ascii="Times New Roman" w:hAnsi="Times New Roman" w:cs="Times New Roman"/>
          <w:b/>
          <w:szCs w:val="22"/>
          <w:u w:val="single"/>
        </w:rPr>
      </w:pPr>
      <w:r w:rsidRPr="00040AEC">
        <w:rPr>
          <w:rFonts w:ascii="Times New Roman" w:hAnsi="Times New Roman" w:cs="Times New Roman"/>
          <w:b/>
          <w:szCs w:val="22"/>
          <w:u w:val="single"/>
        </w:rPr>
        <w:t xml:space="preserve">Grant Writing: </w:t>
      </w:r>
    </w:p>
    <w:p w:rsidR="008A4FDD" w:rsidRPr="00040AEC" w:rsidRDefault="008A4FDD" w:rsidP="00DA2900">
      <w:pPr>
        <w:pStyle w:val="PlainText"/>
        <w:rPr>
          <w:rFonts w:ascii="Times New Roman" w:hAnsi="Times New Roman" w:cs="Times New Roman"/>
          <w:szCs w:val="22"/>
        </w:rPr>
      </w:pPr>
    </w:p>
    <w:p w:rsidR="00723627" w:rsidRPr="00DA74D3" w:rsidRDefault="00DA74D3" w:rsidP="00DA74D3">
      <w:pPr>
        <w:pStyle w:val="ListParagraph"/>
        <w:numPr>
          <w:ilvl w:val="0"/>
          <w:numId w:val="18"/>
        </w:numPr>
        <w:rPr>
          <w:i/>
          <w:sz w:val="22"/>
          <w:szCs w:val="22"/>
        </w:rPr>
      </w:pPr>
      <w:r>
        <w:rPr>
          <w:sz w:val="22"/>
          <w:szCs w:val="22"/>
        </w:rPr>
        <w:t xml:space="preserve">April </w:t>
      </w:r>
      <w:r w:rsidR="00723627">
        <w:rPr>
          <w:sz w:val="22"/>
          <w:szCs w:val="22"/>
        </w:rPr>
        <w:t>2016</w:t>
      </w:r>
      <w:r>
        <w:rPr>
          <w:sz w:val="22"/>
          <w:szCs w:val="22"/>
        </w:rPr>
        <w:t xml:space="preserve">. </w:t>
      </w:r>
      <w:r w:rsidR="00723627" w:rsidRPr="00723627">
        <w:rPr>
          <w:sz w:val="22"/>
          <w:szCs w:val="22"/>
        </w:rPr>
        <w:t>Fordham University HIV Prevention Research Ethics Training Institute (RETI).</w:t>
      </w:r>
      <w:r>
        <w:rPr>
          <w:sz w:val="22"/>
          <w:szCs w:val="22"/>
        </w:rPr>
        <w:t xml:space="preserve"> </w:t>
      </w:r>
      <w:r w:rsidRPr="00DA74D3">
        <w:rPr>
          <w:i/>
          <w:sz w:val="22"/>
          <w:szCs w:val="22"/>
        </w:rPr>
        <w:t>HIV and opioids overdose prevention intervention among minority incarcerated women: testing ethical assumptions.</w:t>
      </w:r>
      <w:r>
        <w:rPr>
          <w:i/>
          <w:sz w:val="22"/>
          <w:szCs w:val="22"/>
        </w:rPr>
        <w:t xml:space="preserve"> </w:t>
      </w:r>
      <w:r w:rsidRPr="00DA74D3">
        <w:rPr>
          <w:b/>
          <w:sz w:val="22"/>
          <w:szCs w:val="22"/>
        </w:rPr>
        <w:t>Olga J. Santiago Rivera</w:t>
      </w:r>
      <w:r w:rsidRPr="00DA74D3">
        <w:rPr>
          <w:sz w:val="22"/>
          <w:szCs w:val="22"/>
        </w:rPr>
        <w:t xml:space="preserve"> (not granted).</w:t>
      </w:r>
      <w:r>
        <w:rPr>
          <w:i/>
          <w:sz w:val="22"/>
          <w:szCs w:val="22"/>
        </w:rPr>
        <w:t xml:space="preserve">   </w:t>
      </w:r>
    </w:p>
    <w:p w:rsidR="00723627" w:rsidRDefault="00723627" w:rsidP="00DA74D3">
      <w:pPr>
        <w:pStyle w:val="ListParagraph"/>
        <w:rPr>
          <w:sz w:val="22"/>
          <w:szCs w:val="22"/>
        </w:rPr>
      </w:pPr>
    </w:p>
    <w:p w:rsidR="008A4FDD" w:rsidRPr="00040AEC" w:rsidRDefault="008A4FDD" w:rsidP="00DA2900">
      <w:pPr>
        <w:pStyle w:val="ListParagraph"/>
        <w:numPr>
          <w:ilvl w:val="0"/>
          <w:numId w:val="18"/>
        </w:numPr>
        <w:rPr>
          <w:sz w:val="22"/>
          <w:szCs w:val="22"/>
        </w:rPr>
      </w:pPr>
      <w:r w:rsidRPr="00040AEC">
        <w:rPr>
          <w:sz w:val="22"/>
          <w:szCs w:val="22"/>
        </w:rPr>
        <w:t xml:space="preserve">June 2014. USDA - National Institute of Food and Agriculture (U0613U) Rural Health and Safety Education.  </w:t>
      </w:r>
      <w:r w:rsidRPr="00040AEC">
        <w:rPr>
          <w:i/>
          <w:sz w:val="22"/>
          <w:szCs w:val="22"/>
        </w:rPr>
        <w:t>Multilevel Approach To Health Promotion In The Worksite</w:t>
      </w:r>
      <w:r w:rsidRPr="00040AEC">
        <w:rPr>
          <w:b/>
          <w:sz w:val="22"/>
          <w:szCs w:val="22"/>
        </w:rPr>
        <w:t xml:space="preserve">. </w:t>
      </w:r>
      <w:r w:rsidRPr="00040AEC">
        <w:rPr>
          <w:sz w:val="22"/>
          <w:szCs w:val="22"/>
        </w:rPr>
        <w:t xml:space="preserve">Kerver, J., Earnesty D. &amp; </w:t>
      </w:r>
      <w:r w:rsidRPr="00040AEC">
        <w:rPr>
          <w:b/>
          <w:sz w:val="22"/>
          <w:szCs w:val="22"/>
        </w:rPr>
        <w:t>Santiago, O.</w:t>
      </w:r>
      <w:r w:rsidR="00DE5486" w:rsidRPr="00040AEC">
        <w:rPr>
          <w:sz w:val="22"/>
          <w:szCs w:val="22"/>
        </w:rPr>
        <w:t xml:space="preserve"> (Co-I, evaluator, funded,</w:t>
      </w:r>
      <w:r w:rsidRPr="00040AEC">
        <w:rPr>
          <w:sz w:val="22"/>
          <w:szCs w:val="22"/>
        </w:rPr>
        <w:t xml:space="preserve">).  </w:t>
      </w:r>
    </w:p>
    <w:p w:rsidR="008A4FDD" w:rsidRPr="00040AEC" w:rsidRDefault="008A4FDD" w:rsidP="00DA2900">
      <w:pPr>
        <w:pStyle w:val="NoSpacing"/>
        <w:rPr>
          <w:rFonts w:ascii="Times New Roman" w:hAnsi="Times New Roman"/>
        </w:rPr>
      </w:pPr>
    </w:p>
    <w:p w:rsidR="008A4FDD" w:rsidRPr="00040AEC" w:rsidRDefault="008A4FDD" w:rsidP="00DA2900">
      <w:pPr>
        <w:pStyle w:val="NoSpacing"/>
        <w:numPr>
          <w:ilvl w:val="0"/>
          <w:numId w:val="18"/>
        </w:numPr>
        <w:rPr>
          <w:rFonts w:ascii="Times New Roman" w:hAnsi="Times New Roman"/>
        </w:rPr>
      </w:pPr>
      <w:r w:rsidRPr="00040AEC">
        <w:rPr>
          <w:rFonts w:ascii="Times New Roman" w:hAnsi="Times New Roman"/>
        </w:rPr>
        <w:t>February 2014.</w:t>
      </w:r>
      <w:r w:rsidRPr="00040AEC">
        <w:rPr>
          <w:rFonts w:ascii="Times New Roman" w:hAnsi="Times New Roman"/>
        </w:rPr>
        <w:tab/>
        <w:t xml:space="preserve">National Institute of Health R01: </w:t>
      </w:r>
      <w:r w:rsidRPr="00040AEC">
        <w:rPr>
          <w:rFonts w:ascii="Times New Roman" w:hAnsi="Times New Roman"/>
          <w:i/>
        </w:rPr>
        <w:t>Response to Nutrition Stigma as a Transactional Process in the Innercity</w:t>
      </w:r>
      <w:r w:rsidRPr="00040AEC">
        <w:rPr>
          <w:rFonts w:ascii="Times New Roman" w:hAnsi="Times New Roman"/>
        </w:rPr>
        <w:t xml:space="preserve">. Bresnahan M, Boster F., Kerver, J., &amp; </w:t>
      </w:r>
      <w:r w:rsidRPr="00040AEC">
        <w:rPr>
          <w:rFonts w:ascii="Times New Roman" w:hAnsi="Times New Roman"/>
          <w:b/>
        </w:rPr>
        <w:t>Santiago, O.</w:t>
      </w:r>
      <w:r w:rsidRPr="00040AEC">
        <w:rPr>
          <w:rFonts w:ascii="Times New Roman" w:hAnsi="Times New Roman"/>
        </w:rPr>
        <w:t xml:space="preserve"> (Co-I, evaluator, </w:t>
      </w:r>
      <w:r w:rsidR="00DE5486" w:rsidRPr="00040AEC">
        <w:rPr>
          <w:rFonts w:ascii="Times New Roman" w:hAnsi="Times New Roman"/>
        </w:rPr>
        <w:t>not funded)</w:t>
      </w:r>
      <w:r w:rsidRPr="00040AEC">
        <w:rPr>
          <w:rFonts w:ascii="Times New Roman" w:hAnsi="Times New Roman"/>
        </w:rPr>
        <w:t xml:space="preserve">. </w:t>
      </w:r>
    </w:p>
    <w:p w:rsidR="008A4FDD" w:rsidRPr="00040AEC" w:rsidRDefault="008A4FDD" w:rsidP="00DA2900">
      <w:pPr>
        <w:pStyle w:val="NoSpacing"/>
        <w:rPr>
          <w:rFonts w:ascii="Times New Roman" w:hAnsi="Times New Roman"/>
        </w:rPr>
      </w:pPr>
    </w:p>
    <w:p w:rsidR="008A4FDD" w:rsidRPr="00040AEC" w:rsidRDefault="008A4FDD" w:rsidP="00DA2900">
      <w:pPr>
        <w:pStyle w:val="NoSpacing"/>
        <w:numPr>
          <w:ilvl w:val="0"/>
          <w:numId w:val="18"/>
        </w:numPr>
        <w:rPr>
          <w:rFonts w:ascii="Times New Roman" w:hAnsi="Times New Roman"/>
        </w:rPr>
      </w:pPr>
      <w:r w:rsidRPr="00040AEC">
        <w:rPr>
          <w:rFonts w:ascii="Times New Roman" w:hAnsi="Times New Roman"/>
        </w:rPr>
        <w:t xml:space="preserve">October 2013. Michigan Department of Community Health - Health Innovation Fund FY2014. </w:t>
      </w:r>
      <w:r w:rsidRPr="00040AEC">
        <w:rPr>
          <w:rFonts w:ascii="Times New Roman" w:hAnsi="Times New Roman"/>
          <w:i/>
        </w:rPr>
        <w:t>My Way to Wellness</w:t>
      </w:r>
      <w:r w:rsidRPr="00040AEC">
        <w:rPr>
          <w:rFonts w:ascii="Times New Roman" w:hAnsi="Times New Roman"/>
        </w:rPr>
        <w:t xml:space="preserve"> Online Program. Submitted in collaboration with Molina Healthcare of Michigan (Evaluator, pro</w:t>
      </w:r>
      <w:r w:rsidR="00B44618" w:rsidRPr="00040AEC">
        <w:rPr>
          <w:rFonts w:ascii="Times New Roman" w:hAnsi="Times New Roman"/>
        </w:rPr>
        <w:t>posal submitted, October 2013; n</w:t>
      </w:r>
      <w:r w:rsidRPr="00040AEC">
        <w:rPr>
          <w:rFonts w:ascii="Times New Roman" w:hAnsi="Times New Roman"/>
        </w:rPr>
        <w:t xml:space="preserve">ot funded). </w:t>
      </w:r>
    </w:p>
    <w:p w:rsidR="008A4FDD" w:rsidRPr="00040AEC" w:rsidRDefault="008A4FDD" w:rsidP="00DA2900">
      <w:pPr>
        <w:pStyle w:val="PlainText"/>
        <w:rPr>
          <w:rFonts w:ascii="Times New Roman" w:hAnsi="Times New Roman" w:cs="Times New Roman"/>
          <w:szCs w:val="22"/>
        </w:rPr>
      </w:pPr>
    </w:p>
    <w:p w:rsidR="008A4FDD" w:rsidRPr="00040AEC" w:rsidRDefault="008A4FDD" w:rsidP="00DA2900">
      <w:pPr>
        <w:pStyle w:val="PlainText"/>
        <w:numPr>
          <w:ilvl w:val="0"/>
          <w:numId w:val="18"/>
        </w:numPr>
        <w:rPr>
          <w:rFonts w:ascii="Times New Roman" w:hAnsi="Times New Roman" w:cs="Times New Roman"/>
          <w:szCs w:val="22"/>
        </w:rPr>
      </w:pPr>
      <w:r w:rsidRPr="00040AEC">
        <w:rPr>
          <w:rFonts w:ascii="Times New Roman" w:hAnsi="Times New Roman" w:cs="Times New Roman"/>
          <w:szCs w:val="22"/>
        </w:rPr>
        <w:t xml:space="preserve">July 2013. USDA-NIFA-RHSE Grant: </w:t>
      </w:r>
      <w:r w:rsidRPr="00040AEC">
        <w:rPr>
          <w:rFonts w:ascii="Times New Roman" w:hAnsi="Times New Roman" w:cs="Times New Roman"/>
          <w:i/>
          <w:szCs w:val="22"/>
        </w:rPr>
        <w:t>Multilevel Approach to Health Promotion In The Workplace.</w:t>
      </w:r>
      <w:r w:rsidRPr="00040AEC">
        <w:rPr>
          <w:rFonts w:ascii="Times New Roman" w:hAnsi="Times New Roman" w:cs="Times New Roman"/>
          <w:szCs w:val="22"/>
        </w:rPr>
        <w:t xml:space="preserve"> Kerver, Jean &amp; </w:t>
      </w:r>
      <w:r w:rsidRPr="00040AEC">
        <w:rPr>
          <w:rFonts w:ascii="Times New Roman" w:hAnsi="Times New Roman" w:cs="Times New Roman"/>
          <w:b/>
          <w:szCs w:val="22"/>
        </w:rPr>
        <w:t>Santiago Olga</w:t>
      </w:r>
      <w:r w:rsidRPr="00040AEC">
        <w:rPr>
          <w:rFonts w:ascii="Times New Roman" w:hAnsi="Times New Roman" w:cs="Times New Roman"/>
          <w:szCs w:val="22"/>
        </w:rPr>
        <w:t xml:space="preserve"> (Co-I, not funded).  </w:t>
      </w:r>
    </w:p>
    <w:p w:rsidR="008A4FDD" w:rsidRPr="00040AEC" w:rsidRDefault="008A4FDD" w:rsidP="00DA2900">
      <w:pPr>
        <w:outlineLvl w:val="0"/>
        <w:rPr>
          <w:b/>
          <w:sz w:val="22"/>
          <w:szCs w:val="22"/>
          <w:u w:val="single"/>
        </w:rPr>
      </w:pPr>
    </w:p>
    <w:p w:rsidR="008A4FDD" w:rsidRPr="00040AEC" w:rsidRDefault="008A4FDD" w:rsidP="00DA2900">
      <w:pPr>
        <w:pStyle w:val="ListParagraph"/>
        <w:numPr>
          <w:ilvl w:val="0"/>
          <w:numId w:val="18"/>
        </w:numPr>
        <w:outlineLvl w:val="0"/>
        <w:rPr>
          <w:bCs/>
          <w:sz w:val="22"/>
          <w:szCs w:val="22"/>
        </w:rPr>
      </w:pPr>
      <w:r w:rsidRPr="00040AEC">
        <w:rPr>
          <w:bCs/>
          <w:sz w:val="22"/>
          <w:szCs w:val="22"/>
        </w:rPr>
        <w:t xml:space="preserve">April 2013. USDA AFRI Grant: </w:t>
      </w:r>
      <w:r w:rsidRPr="00040AEC">
        <w:rPr>
          <w:i/>
          <w:sz w:val="22"/>
          <w:szCs w:val="22"/>
        </w:rPr>
        <w:t xml:space="preserve">(S)Partners for Heart Health: A School- and Web-based Nutrition and Physical Activity Program for Obesity Prevention in 5th Grade Students. </w:t>
      </w:r>
      <w:r w:rsidRPr="00040AEC">
        <w:rPr>
          <w:sz w:val="22"/>
          <w:szCs w:val="22"/>
        </w:rPr>
        <w:t xml:space="preserve">Carlson, Joseph. Eisenmann, Joey, Pfeiffer, Karin, Winn, Brian, Ratan Rabindra &amp; </w:t>
      </w:r>
      <w:r w:rsidRPr="00040AEC">
        <w:rPr>
          <w:b/>
          <w:sz w:val="22"/>
          <w:szCs w:val="22"/>
        </w:rPr>
        <w:t>Santiago Olga</w:t>
      </w:r>
      <w:r w:rsidRPr="00040AEC">
        <w:rPr>
          <w:sz w:val="22"/>
          <w:szCs w:val="22"/>
        </w:rPr>
        <w:t xml:space="preserve"> (Co-I, p</w:t>
      </w:r>
      <w:r w:rsidR="00B44618" w:rsidRPr="00040AEC">
        <w:rPr>
          <w:sz w:val="22"/>
          <w:szCs w:val="22"/>
        </w:rPr>
        <w:t>roposal submitted, April 2013; n</w:t>
      </w:r>
      <w:r w:rsidRPr="00040AEC">
        <w:rPr>
          <w:sz w:val="22"/>
          <w:szCs w:val="22"/>
        </w:rPr>
        <w:t xml:space="preserve">ot funded).  </w:t>
      </w:r>
    </w:p>
    <w:p w:rsidR="008A4FDD" w:rsidRPr="00040AEC" w:rsidRDefault="008A4FDD" w:rsidP="00DA2900">
      <w:pPr>
        <w:outlineLvl w:val="0"/>
        <w:rPr>
          <w:bCs/>
          <w:sz w:val="22"/>
          <w:szCs w:val="22"/>
        </w:rPr>
      </w:pPr>
    </w:p>
    <w:p w:rsidR="008A4FDD" w:rsidRPr="00040AEC" w:rsidRDefault="008A4FDD" w:rsidP="00DA2900">
      <w:pPr>
        <w:pStyle w:val="ListParagraph"/>
        <w:numPr>
          <w:ilvl w:val="0"/>
          <w:numId w:val="18"/>
        </w:numPr>
        <w:outlineLvl w:val="0"/>
        <w:rPr>
          <w:sz w:val="22"/>
          <w:szCs w:val="22"/>
        </w:rPr>
      </w:pPr>
      <w:r w:rsidRPr="00040AEC">
        <w:rPr>
          <w:bCs/>
          <w:sz w:val="22"/>
          <w:szCs w:val="22"/>
        </w:rPr>
        <w:t xml:space="preserve">June 2011. Program Reinvestment Fund from </w:t>
      </w:r>
      <w:r w:rsidRPr="00040AEC">
        <w:rPr>
          <w:sz w:val="22"/>
          <w:szCs w:val="22"/>
        </w:rPr>
        <w:t>Michigan State University Extension</w:t>
      </w:r>
      <w:r w:rsidRPr="00040AEC">
        <w:rPr>
          <w:bCs/>
          <w:sz w:val="22"/>
          <w:szCs w:val="22"/>
        </w:rPr>
        <w:t xml:space="preserve">. Project: Revision of the curriculum </w:t>
      </w:r>
      <w:r w:rsidRPr="00040AEC">
        <w:rPr>
          <w:i/>
          <w:sz w:val="22"/>
          <w:szCs w:val="22"/>
        </w:rPr>
        <w:t xml:space="preserve">Eating Right is Basic is 4 Everybody </w:t>
      </w:r>
      <w:r w:rsidR="00DE5486" w:rsidRPr="00040AEC">
        <w:rPr>
          <w:sz w:val="22"/>
          <w:szCs w:val="22"/>
        </w:rPr>
        <w:t>(</w:t>
      </w:r>
      <w:r w:rsidRPr="00040AEC">
        <w:rPr>
          <w:sz w:val="22"/>
          <w:szCs w:val="22"/>
        </w:rPr>
        <w:t>Funded</w:t>
      </w:r>
      <w:r w:rsidR="00B44618" w:rsidRPr="00040AEC">
        <w:rPr>
          <w:sz w:val="22"/>
          <w:szCs w:val="22"/>
        </w:rPr>
        <w:t xml:space="preserve">; </w:t>
      </w:r>
      <w:r w:rsidRPr="00040AEC">
        <w:rPr>
          <w:sz w:val="22"/>
          <w:szCs w:val="22"/>
        </w:rPr>
        <w:t xml:space="preserve">Collaborator- Evaluator and data analyses). </w:t>
      </w:r>
    </w:p>
    <w:p w:rsidR="008A4FDD" w:rsidRPr="00040AEC" w:rsidRDefault="008A4FDD" w:rsidP="00DA2900">
      <w:pPr>
        <w:outlineLvl w:val="0"/>
        <w:rPr>
          <w:sz w:val="22"/>
          <w:szCs w:val="22"/>
        </w:rPr>
      </w:pPr>
    </w:p>
    <w:p w:rsidR="008A4FDD" w:rsidRPr="00040AEC" w:rsidRDefault="008A4FDD" w:rsidP="00DA2900">
      <w:pPr>
        <w:pStyle w:val="ListParagraph"/>
        <w:numPr>
          <w:ilvl w:val="0"/>
          <w:numId w:val="18"/>
        </w:numPr>
        <w:outlineLvl w:val="0"/>
        <w:rPr>
          <w:b/>
          <w:sz w:val="22"/>
          <w:szCs w:val="22"/>
          <w:u w:val="single"/>
        </w:rPr>
      </w:pPr>
      <w:r w:rsidRPr="00040AEC">
        <w:rPr>
          <w:bCs/>
          <w:sz w:val="22"/>
          <w:szCs w:val="22"/>
        </w:rPr>
        <w:t xml:space="preserve">June 2011. Program Reinvestment Fund from </w:t>
      </w:r>
      <w:r w:rsidRPr="00040AEC">
        <w:rPr>
          <w:sz w:val="22"/>
          <w:szCs w:val="22"/>
        </w:rPr>
        <w:t>Michigan State University Extension</w:t>
      </w:r>
      <w:r w:rsidRPr="00040AEC">
        <w:rPr>
          <w:bCs/>
          <w:sz w:val="22"/>
          <w:szCs w:val="22"/>
        </w:rPr>
        <w:t xml:space="preserve">. Project: </w:t>
      </w:r>
      <w:r w:rsidRPr="00040AEC">
        <w:rPr>
          <w:i/>
          <w:iCs/>
          <w:sz w:val="22"/>
          <w:szCs w:val="22"/>
        </w:rPr>
        <w:t xml:space="preserve">I Know MI Numbers: Eat Right – Active Life </w:t>
      </w:r>
      <w:r w:rsidRPr="00040AEC">
        <w:rPr>
          <w:sz w:val="22"/>
          <w:szCs w:val="22"/>
        </w:rPr>
        <w:t>Video Production) (</w:t>
      </w:r>
      <w:r w:rsidR="00B44618" w:rsidRPr="00040AEC">
        <w:rPr>
          <w:sz w:val="22"/>
          <w:szCs w:val="22"/>
        </w:rPr>
        <w:t>Funded</w:t>
      </w:r>
      <w:r w:rsidR="00DE5486" w:rsidRPr="00040AEC">
        <w:rPr>
          <w:sz w:val="22"/>
          <w:szCs w:val="22"/>
        </w:rPr>
        <w:t xml:space="preserve">; </w:t>
      </w:r>
      <w:r w:rsidRPr="00040AEC">
        <w:rPr>
          <w:sz w:val="22"/>
          <w:szCs w:val="22"/>
        </w:rPr>
        <w:t xml:space="preserve">Collaborator- Evaluator and data analyses).  </w:t>
      </w:r>
    </w:p>
    <w:p w:rsidR="008A4FDD" w:rsidRPr="00040AEC" w:rsidRDefault="008A4FDD" w:rsidP="00DA2900">
      <w:pPr>
        <w:outlineLvl w:val="0"/>
        <w:rPr>
          <w:sz w:val="22"/>
          <w:szCs w:val="22"/>
          <w:u w:val="single"/>
        </w:rPr>
      </w:pPr>
    </w:p>
    <w:p w:rsidR="008A4FDD" w:rsidRPr="00040AEC" w:rsidRDefault="008A4FDD" w:rsidP="00DA2900">
      <w:pPr>
        <w:pStyle w:val="ListParagraph"/>
        <w:numPr>
          <w:ilvl w:val="0"/>
          <w:numId w:val="18"/>
        </w:numPr>
        <w:outlineLvl w:val="0"/>
        <w:rPr>
          <w:sz w:val="22"/>
          <w:szCs w:val="22"/>
        </w:rPr>
      </w:pPr>
      <w:r w:rsidRPr="00040AEC">
        <w:rPr>
          <w:sz w:val="22"/>
          <w:szCs w:val="22"/>
        </w:rPr>
        <w:t xml:space="preserve">2011. Agriculture and Food Research Initiative (AFRI grant) Program: Childhood Obesity Prevention: Integrated Research, Education, and Extension to Prevent Childhood Obesity </w:t>
      </w:r>
      <w:r w:rsidRPr="00040AEC">
        <w:rPr>
          <w:sz w:val="22"/>
          <w:szCs w:val="22"/>
        </w:rPr>
        <w:lastRenderedPageBreak/>
        <w:t>Proposal Number: 2011-04514 Proposal Title: Migrant and Seasonal Farmworker Children Healthy Weight Project. PI: Rosenbaum, Rene (</w:t>
      </w:r>
      <w:r w:rsidR="004B600A" w:rsidRPr="00040AEC">
        <w:rPr>
          <w:sz w:val="22"/>
          <w:szCs w:val="22"/>
        </w:rPr>
        <w:t>n</w:t>
      </w:r>
      <w:r w:rsidRPr="00040AEC">
        <w:rPr>
          <w:sz w:val="22"/>
          <w:szCs w:val="22"/>
        </w:rPr>
        <w:t>ot funded</w:t>
      </w:r>
      <w:r w:rsidR="004B600A" w:rsidRPr="00040AEC">
        <w:rPr>
          <w:sz w:val="22"/>
          <w:szCs w:val="22"/>
        </w:rPr>
        <w:t xml:space="preserve">; </w:t>
      </w:r>
      <w:r w:rsidRPr="00040AEC">
        <w:rPr>
          <w:sz w:val="22"/>
          <w:szCs w:val="22"/>
        </w:rPr>
        <w:t xml:space="preserve">Collaborator).  </w:t>
      </w:r>
    </w:p>
    <w:p w:rsidR="008A4FDD" w:rsidRPr="00040AEC" w:rsidRDefault="008A4FDD" w:rsidP="00DA2900">
      <w:pPr>
        <w:rPr>
          <w:sz w:val="22"/>
          <w:szCs w:val="22"/>
        </w:rPr>
      </w:pPr>
    </w:p>
    <w:p w:rsidR="008A4FDD" w:rsidRPr="00040AEC" w:rsidRDefault="008A4FDD" w:rsidP="00DA2900">
      <w:pPr>
        <w:pStyle w:val="ListParagraph"/>
        <w:numPr>
          <w:ilvl w:val="0"/>
          <w:numId w:val="18"/>
        </w:numPr>
        <w:rPr>
          <w:sz w:val="22"/>
          <w:szCs w:val="22"/>
        </w:rPr>
      </w:pPr>
      <w:r w:rsidRPr="00040AEC">
        <w:rPr>
          <w:sz w:val="22"/>
          <w:szCs w:val="22"/>
        </w:rPr>
        <w:t>December 2005</w:t>
      </w:r>
      <w:r w:rsidRPr="00040AEC">
        <w:rPr>
          <w:sz w:val="22"/>
          <w:szCs w:val="22"/>
        </w:rPr>
        <w:tab/>
        <w:t xml:space="preserve">. </w:t>
      </w:r>
      <w:r w:rsidRPr="00040AEC">
        <w:rPr>
          <w:i/>
          <w:sz w:val="22"/>
          <w:szCs w:val="22"/>
        </w:rPr>
        <w:t>Peer leader influence of alcohol use on their teammates among college athletes</w:t>
      </w:r>
      <w:r w:rsidRPr="00040AEC">
        <w:rPr>
          <w:sz w:val="22"/>
          <w:szCs w:val="22"/>
        </w:rPr>
        <w:t>.  Proposal for Summer 2006 Fellowship; Associate Dean for Academic Affairs Office, College of Education Prospective Faculty Mentors: Dr. Deborah Feltz, Director and Professor Department of Kinesiology and Dr. Jim Anthony, Chairperson and Professor Departm</w:t>
      </w:r>
      <w:r w:rsidR="004B600A" w:rsidRPr="00040AEC">
        <w:rPr>
          <w:sz w:val="22"/>
          <w:szCs w:val="22"/>
        </w:rPr>
        <w:t>ent of Epidemiology (</w:t>
      </w:r>
      <w:r w:rsidRPr="00040AEC">
        <w:rPr>
          <w:sz w:val="22"/>
          <w:szCs w:val="22"/>
        </w:rPr>
        <w:t xml:space="preserve">not funded).  </w:t>
      </w:r>
    </w:p>
    <w:p w:rsidR="00C45C62" w:rsidRPr="00040AEC" w:rsidRDefault="00C45C62" w:rsidP="00DA2900">
      <w:pPr>
        <w:ind w:left="2160" w:hanging="2160"/>
        <w:outlineLvl w:val="0"/>
        <w:rPr>
          <w:b/>
          <w:sz w:val="22"/>
          <w:szCs w:val="22"/>
          <w:u w:val="single"/>
        </w:rPr>
      </w:pPr>
    </w:p>
    <w:p w:rsidR="00C45C62" w:rsidRPr="00040AEC" w:rsidRDefault="00C45C62" w:rsidP="00DA2900">
      <w:pPr>
        <w:rPr>
          <w:sz w:val="22"/>
          <w:szCs w:val="22"/>
        </w:rPr>
      </w:pPr>
    </w:p>
    <w:sectPr w:rsidR="00C45C62" w:rsidRPr="00040AEC" w:rsidSect="006E08AE">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FD0" w:rsidRDefault="00C50FD0">
      <w:r>
        <w:separator/>
      </w:r>
    </w:p>
  </w:endnote>
  <w:endnote w:type="continuationSeparator" w:id="0">
    <w:p w:rsidR="00C50FD0" w:rsidRDefault="00C5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A3" w:rsidRDefault="00293BA3" w:rsidP="00EC4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3BA3" w:rsidRDefault="00293BA3" w:rsidP="00EC46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968907"/>
      <w:docPartObj>
        <w:docPartGallery w:val="Page Numbers (Bottom of Page)"/>
        <w:docPartUnique/>
      </w:docPartObj>
    </w:sdtPr>
    <w:sdtEndPr>
      <w:rPr>
        <w:color w:val="7F7F7F" w:themeColor="background1" w:themeShade="7F"/>
        <w:spacing w:val="60"/>
      </w:rPr>
    </w:sdtEndPr>
    <w:sdtContent>
      <w:p w:rsidR="00293BA3" w:rsidRPr="00964A2A" w:rsidRDefault="00293BA3">
        <w:pPr>
          <w:pStyle w:val="Footer"/>
          <w:pBdr>
            <w:top w:val="single" w:sz="4" w:space="1" w:color="D9D9D9" w:themeColor="background1" w:themeShade="D9"/>
          </w:pBdr>
          <w:rPr>
            <w:color w:val="7F7F7F" w:themeColor="background1" w:themeShade="7F"/>
            <w:spacing w:val="60"/>
            <w:lang w:val="es-MX"/>
          </w:rPr>
        </w:pPr>
        <w:r>
          <w:fldChar w:fldCharType="begin"/>
        </w:r>
        <w:r w:rsidRPr="002D2660">
          <w:rPr>
            <w:lang w:val="es-MX"/>
          </w:rPr>
          <w:instrText xml:space="preserve"> PAGE   \* MERGEFORMAT </w:instrText>
        </w:r>
        <w:r>
          <w:fldChar w:fldCharType="separate"/>
        </w:r>
        <w:r w:rsidR="00A63F8B" w:rsidRPr="00A63F8B">
          <w:rPr>
            <w:b/>
            <w:noProof/>
            <w:lang w:val="es-MX"/>
          </w:rPr>
          <w:t>1</w:t>
        </w:r>
        <w:r>
          <w:fldChar w:fldCharType="end"/>
        </w:r>
        <w:r w:rsidRPr="002D2660">
          <w:rPr>
            <w:b/>
            <w:lang w:val="es-MX"/>
          </w:rPr>
          <w:t xml:space="preserve"> | </w:t>
        </w:r>
        <w:r w:rsidRPr="002D2660">
          <w:rPr>
            <w:color w:val="7F7F7F" w:themeColor="background1" w:themeShade="7F"/>
            <w:spacing w:val="60"/>
            <w:lang w:val="es-MX"/>
          </w:rPr>
          <w:t xml:space="preserve">Santiago Rivera Olga J. </w:t>
        </w:r>
        <w:r>
          <w:rPr>
            <w:color w:val="7F7F7F" w:themeColor="background1" w:themeShade="7F"/>
            <w:spacing w:val="60"/>
            <w:lang w:val="es-MX"/>
          </w:rPr>
          <w:t>–</w:t>
        </w:r>
        <w:r w:rsidRPr="002D2660">
          <w:rPr>
            <w:color w:val="7F7F7F" w:themeColor="background1" w:themeShade="7F"/>
            <w:spacing w:val="60"/>
            <w:lang w:val="es-MX"/>
          </w:rPr>
          <w:t xml:space="preserve"> CV</w:t>
        </w:r>
        <w:r w:rsidR="009650CE">
          <w:rPr>
            <w:color w:val="7F7F7F" w:themeColor="background1" w:themeShade="7F"/>
            <w:spacing w:val="60"/>
            <w:lang w:val="es-MX"/>
          </w:rPr>
          <w:t>- Rev. 9</w:t>
        </w:r>
        <w:r>
          <w:rPr>
            <w:color w:val="7F7F7F" w:themeColor="background1" w:themeShade="7F"/>
            <w:spacing w:val="60"/>
            <w:lang w:val="es-MX"/>
          </w:rPr>
          <w:t xml:space="preserve">/2016 </w:t>
        </w:r>
      </w:p>
    </w:sdtContent>
  </w:sdt>
  <w:p w:rsidR="00293BA3" w:rsidRPr="002D2660" w:rsidRDefault="00293BA3" w:rsidP="00EC46D7">
    <w:pPr>
      <w:pStyle w:val="Footer"/>
      <w:ind w:right="360"/>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FD0" w:rsidRDefault="00C50FD0">
      <w:r>
        <w:separator/>
      </w:r>
    </w:p>
  </w:footnote>
  <w:footnote w:type="continuationSeparator" w:id="0">
    <w:p w:rsidR="00C50FD0" w:rsidRDefault="00C50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A77"/>
    <w:multiLevelType w:val="multilevel"/>
    <w:tmpl w:val="C40C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E173F"/>
    <w:multiLevelType w:val="hybridMultilevel"/>
    <w:tmpl w:val="05A00A08"/>
    <w:lvl w:ilvl="0" w:tplc="305A4566">
      <w:start w:val="1"/>
      <w:numFmt w:val="decimal"/>
      <w:lvlText w:val="%1."/>
      <w:lvlJc w:val="left"/>
      <w:pPr>
        <w:ind w:left="720" w:hanging="360"/>
      </w:pPr>
      <w:rPr>
        <w:i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nsid w:val="1D824371"/>
    <w:multiLevelType w:val="hybridMultilevel"/>
    <w:tmpl w:val="CFCE865C"/>
    <w:lvl w:ilvl="0" w:tplc="2A8A6E60">
      <w:start w:val="2008"/>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F45EF5"/>
    <w:multiLevelType w:val="multilevel"/>
    <w:tmpl w:val="4E74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B90932"/>
    <w:multiLevelType w:val="hybridMultilevel"/>
    <w:tmpl w:val="97CC03EC"/>
    <w:lvl w:ilvl="0" w:tplc="0409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nsid w:val="3B3F2D43"/>
    <w:multiLevelType w:val="hybridMultilevel"/>
    <w:tmpl w:val="37CE25FC"/>
    <w:lvl w:ilvl="0" w:tplc="0409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nsid w:val="3CAF4685"/>
    <w:multiLevelType w:val="hybridMultilevel"/>
    <w:tmpl w:val="44422190"/>
    <w:lvl w:ilvl="0" w:tplc="15DC07F2">
      <w:start w:val="201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E44197"/>
    <w:multiLevelType w:val="hybridMultilevel"/>
    <w:tmpl w:val="04162EEA"/>
    <w:lvl w:ilvl="0" w:tplc="0409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nsid w:val="4032739A"/>
    <w:multiLevelType w:val="hybridMultilevel"/>
    <w:tmpl w:val="2E46988E"/>
    <w:lvl w:ilvl="0" w:tplc="0D46AA70">
      <w:start w:val="2007"/>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42101068"/>
    <w:multiLevelType w:val="hybridMultilevel"/>
    <w:tmpl w:val="5204D8E4"/>
    <w:lvl w:ilvl="0" w:tplc="332C8054">
      <w:start w:val="1"/>
      <w:numFmt w:val="decimal"/>
      <w:lvlText w:val="%1."/>
      <w:lvlJc w:val="left"/>
      <w:pPr>
        <w:ind w:left="720" w:hanging="360"/>
      </w:pPr>
      <w:rPr>
        <w:i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
    <w:nsid w:val="43234574"/>
    <w:multiLevelType w:val="hybridMultilevel"/>
    <w:tmpl w:val="510A8700"/>
    <w:lvl w:ilvl="0" w:tplc="0409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nsid w:val="4CAF12F1"/>
    <w:multiLevelType w:val="hybridMultilevel"/>
    <w:tmpl w:val="C44ADD06"/>
    <w:lvl w:ilvl="0" w:tplc="0409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nsid w:val="4E6413BE"/>
    <w:multiLevelType w:val="hybridMultilevel"/>
    <w:tmpl w:val="11C2A4E2"/>
    <w:lvl w:ilvl="0" w:tplc="0409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
    <w:nsid w:val="50EC280C"/>
    <w:multiLevelType w:val="hybridMultilevel"/>
    <w:tmpl w:val="914EED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81D0B18"/>
    <w:multiLevelType w:val="hybridMultilevel"/>
    <w:tmpl w:val="8A101312"/>
    <w:lvl w:ilvl="0" w:tplc="950A1994">
      <w:start w:val="200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5F0330C7"/>
    <w:multiLevelType w:val="hybridMultilevel"/>
    <w:tmpl w:val="18A8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814935"/>
    <w:multiLevelType w:val="hybridMultilevel"/>
    <w:tmpl w:val="54304060"/>
    <w:lvl w:ilvl="0" w:tplc="0409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7">
    <w:nsid w:val="6701510B"/>
    <w:multiLevelType w:val="hybridMultilevel"/>
    <w:tmpl w:val="37CE25FC"/>
    <w:lvl w:ilvl="0" w:tplc="0409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8">
    <w:nsid w:val="6B7E15F7"/>
    <w:multiLevelType w:val="hybridMultilevel"/>
    <w:tmpl w:val="E0689A56"/>
    <w:lvl w:ilvl="0" w:tplc="707830FE">
      <w:start w:val="2011"/>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417D6C"/>
    <w:multiLevelType w:val="hybridMultilevel"/>
    <w:tmpl w:val="420ADB70"/>
    <w:lvl w:ilvl="0" w:tplc="C4DCA13E">
      <w:start w:val="2006"/>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493017"/>
    <w:multiLevelType w:val="hybridMultilevel"/>
    <w:tmpl w:val="5386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5871A6"/>
    <w:multiLevelType w:val="hybridMultilevel"/>
    <w:tmpl w:val="7CF2D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9"/>
  </w:num>
  <w:num w:numId="3">
    <w:abstractNumId w:val="13"/>
  </w:num>
  <w:num w:numId="4">
    <w:abstractNumId w:val="2"/>
  </w:num>
  <w:num w:numId="5">
    <w:abstractNumId w:val="14"/>
  </w:num>
  <w:num w:numId="6">
    <w:abstractNumId w:val="6"/>
  </w:num>
  <w:num w:numId="7">
    <w:abstractNumId w:val="18"/>
  </w:num>
  <w:num w:numId="8">
    <w:abstractNumId w:val="3"/>
  </w:num>
  <w:num w:numId="9">
    <w:abstractNumId w:val="1"/>
  </w:num>
  <w:num w:numId="10">
    <w:abstractNumId w:val="5"/>
  </w:num>
  <w:num w:numId="11">
    <w:abstractNumId w:val="17"/>
  </w:num>
  <w:num w:numId="12">
    <w:abstractNumId w:val="4"/>
  </w:num>
  <w:num w:numId="13">
    <w:abstractNumId w:val="16"/>
  </w:num>
  <w:num w:numId="14">
    <w:abstractNumId w:val="7"/>
  </w:num>
  <w:num w:numId="15">
    <w:abstractNumId w:val="12"/>
  </w:num>
  <w:num w:numId="16">
    <w:abstractNumId w:val="11"/>
  </w:num>
  <w:num w:numId="17">
    <w:abstractNumId w:val="10"/>
  </w:num>
  <w:num w:numId="18">
    <w:abstractNumId w:val="9"/>
  </w:num>
  <w:num w:numId="19">
    <w:abstractNumId w:val="0"/>
  </w:num>
  <w:num w:numId="20">
    <w:abstractNumId w:val="20"/>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8F"/>
    <w:rsid w:val="0000484C"/>
    <w:rsid w:val="000262DF"/>
    <w:rsid w:val="00030D2A"/>
    <w:rsid w:val="00040AEC"/>
    <w:rsid w:val="000517E1"/>
    <w:rsid w:val="00051DD1"/>
    <w:rsid w:val="00074047"/>
    <w:rsid w:val="00080302"/>
    <w:rsid w:val="000A166A"/>
    <w:rsid w:val="000B6155"/>
    <w:rsid w:val="000B658A"/>
    <w:rsid w:val="000C3D37"/>
    <w:rsid w:val="000D5FE4"/>
    <w:rsid w:val="000E2F8B"/>
    <w:rsid w:val="000E3A87"/>
    <w:rsid w:val="000E60C6"/>
    <w:rsid w:val="00103A87"/>
    <w:rsid w:val="00107062"/>
    <w:rsid w:val="00126852"/>
    <w:rsid w:val="0013457A"/>
    <w:rsid w:val="00136677"/>
    <w:rsid w:val="001410EB"/>
    <w:rsid w:val="0014326D"/>
    <w:rsid w:val="00143574"/>
    <w:rsid w:val="00151B65"/>
    <w:rsid w:val="00157340"/>
    <w:rsid w:val="00160083"/>
    <w:rsid w:val="00174A0D"/>
    <w:rsid w:val="001755F4"/>
    <w:rsid w:val="0018278A"/>
    <w:rsid w:val="001A6FD4"/>
    <w:rsid w:val="001B6C60"/>
    <w:rsid w:val="001C0582"/>
    <w:rsid w:val="001C29EA"/>
    <w:rsid w:val="001C5433"/>
    <w:rsid w:val="001D1150"/>
    <w:rsid w:val="001E4266"/>
    <w:rsid w:val="001E6BB9"/>
    <w:rsid w:val="001E6C20"/>
    <w:rsid w:val="001F0C3A"/>
    <w:rsid w:val="002133DA"/>
    <w:rsid w:val="00222111"/>
    <w:rsid w:val="002233A1"/>
    <w:rsid w:val="002247CE"/>
    <w:rsid w:val="00227094"/>
    <w:rsid w:val="002473B9"/>
    <w:rsid w:val="0026344F"/>
    <w:rsid w:val="00264056"/>
    <w:rsid w:val="002646EF"/>
    <w:rsid w:val="0026705C"/>
    <w:rsid w:val="00284160"/>
    <w:rsid w:val="00293BA3"/>
    <w:rsid w:val="00296084"/>
    <w:rsid w:val="002B0C47"/>
    <w:rsid w:val="002B0D7D"/>
    <w:rsid w:val="002D2660"/>
    <w:rsid w:val="002D7AA1"/>
    <w:rsid w:val="002F188A"/>
    <w:rsid w:val="003024A2"/>
    <w:rsid w:val="00306139"/>
    <w:rsid w:val="003228AF"/>
    <w:rsid w:val="00332045"/>
    <w:rsid w:val="003333F4"/>
    <w:rsid w:val="00345566"/>
    <w:rsid w:val="00363884"/>
    <w:rsid w:val="00381B3E"/>
    <w:rsid w:val="003A1C6D"/>
    <w:rsid w:val="003A7031"/>
    <w:rsid w:val="003A7974"/>
    <w:rsid w:val="003B1B0C"/>
    <w:rsid w:val="003B57A9"/>
    <w:rsid w:val="003F4ACB"/>
    <w:rsid w:val="00403D2A"/>
    <w:rsid w:val="004046AB"/>
    <w:rsid w:val="00407102"/>
    <w:rsid w:val="0041027F"/>
    <w:rsid w:val="00416514"/>
    <w:rsid w:val="00425234"/>
    <w:rsid w:val="00437C9F"/>
    <w:rsid w:val="00443417"/>
    <w:rsid w:val="0046591E"/>
    <w:rsid w:val="00496B85"/>
    <w:rsid w:val="00497ACB"/>
    <w:rsid w:val="00497D11"/>
    <w:rsid w:val="004A009B"/>
    <w:rsid w:val="004A2831"/>
    <w:rsid w:val="004B600A"/>
    <w:rsid w:val="004B62DA"/>
    <w:rsid w:val="004B6D1C"/>
    <w:rsid w:val="004C21FB"/>
    <w:rsid w:val="004D6A54"/>
    <w:rsid w:val="004E08F5"/>
    <w:rsid w:val="004F310A"/>
    <w:rsid w:val="004F4B78"/>
    <w:rsid w:val="00505576"/>
    <w:rsid w:val="005172BE"/>
    <w:rsid w:val="005263EF"/>
    <w:rsid w:val="00527269"/>
    <w:rsid w:val="00540255"/>
    <w:rsid w:val="00541078"/>
    <w:rsid w:val="00541FBC"/>
    <w:rsid w:val="00544FBC"/>
    <w:rsid w:val="005472E2"/>
    <w:rsid w:val="00552DB1"/>
    <w:rsid w:val="00570C38"/>
    <w:rsid w:val="00575E8F"/>
    <w:rsid w:val="00576E02"/>
    <w:rsid w:val="0057765A"/>
    <w:rsid w:val="005A2E91"/>
    <w:rsid w:val="005C699D"/>
    <w:rsid w:val="005D02CF"/>
    <w:rsid w:val="005D6531"/>
    <w:rsid w:val="005D6C79"/>
    <w:rsid w:val="005F33B9"/>
    <w:rsid w:val="005F383A"/>
    <w:rsid w:val="005F5EC8"/>
    <w:rsid w:val="005F7C1A"/>
    <w:rsid w:val="00603403"/>
    <w:rsid w:val="00613EF9"/>
    <w:rsid w:val="006157FE"/>
    <w:rsid w:val="00625A01"/>
    <w:rsid w:val="00632D12"/>
    <w:rsid w:val="006335E4"/>
    <w:rsid w:val="00664F4F"/>
    <w:rsid w:val="006710F0"/>
    <w:rsid w:val="00682AE5"/>
    <w:rsid w:val="00691004"/>
    <w:rsid w:val="006925A5"/>
    <w:rsid w:val="006950D2"/>
    <w:rsid w:val="00697077"/>
    <w:rsid w:val="006B1922"/>
    <w:rsid w:val="006C1564"/>
    <w:rsid w:val="006D19F0"/>
    <w:rsid w:val="006D24EB"/>
    <w:rsid w:val="006E08AE"/>
    <w:rsid w:val="006E7EDE"/>
    <w:rsid w:val="006F40F2"/>
    <w:rsid w:val="006F4519"/>
    <w:rsid w:val="00700BE6"/>
    <w:rsid w:val="00715CE5"/>
    <w:rsid w:val="00723627"/>
    <w:rsid w:val="00746A5C"/>
    <w:rsid w:val="00767449"/>
    <w:rsid w:val="00774C1A"/>
    <w:rsid w:val="00786978"/>
    <w:rsid w:val="007952CC"/>
    <w:rsid w:val="007B1667"/>
    <w:rsid w:val="007B2948"/>
    <w:rsid w:val="007D2323"/>
    <w:rsid w:val="007D5812"/>
    <w:rsid w:val="007E6BC9"/>
    <w:rsid w:val="007F70A4"/>
    <w:rsid w:val="007F7574"/>
    <w:rsid w:val="008040B2"/>
    <w:rsid w:val="00821048"/>
    <w:rsid w:val="00831399"/>
    <w:rsid w:val="00832F52"/>
    <w:rsid w:val="0084031A"/>
    <w:rsid w:val="00850D1C"/>
    <w:rsid w:val="0085739E"/>
    <w:rsid w:val="00857555"/>
    <w:rsid w:val="00857B52"/>
    <w:rsid w:val="00863A71"/>
    <w:rsid w:val="00880AC8"/>
    <w:rsid w:val="008833F8"/>
    <w:rsid w:val="00885461"/>
    <w:rsid w:val="008A4FDD"/>
    <w:rsid w:val="008A6334"/>
    <w:rsid w:val="008D56BE"/>
    <w:rsid w:val="008D7BC1"/>
    <w:rsid w:val="008E44EE"/>
    <w:rsid w:val="008E6557"/>
    <w:rsid w:val="008F74E5"/>
    <w:rsid w:val="009063EC"/>
    <w:rsid w:val="0091677A"/>
    <w:rsid w:val="00924163"/>
    <w:rsid w:val="009268E9"/>
    <w:rsid w:val="009463EF"/>
    <w:rsid w:val="00964A2A"/>
    <w:rsid w:val="009650CE"/>
    <w:rsid w:val="0096765D"/>
    <w:rsid w:val="0099185E"/>
    <w:rsid w:val="009A2006"/>
    <w:rsid w:val="009A2F0E"/>
    <w:rsid w:val="009A3961"/>
    <w:rsid w:val="009A65F1"/>
    <w:rsid w:val="009A7EC9"/>
    <w:rsid w:val="009B320B"/>
    <w:rsid w:val="009B4FEB"/>
    <w:rsid w:val="009C6030"/>
    <w:rsid w:val="009C63C2"/>
    <w:rsid w:val="009D213F"/>
    <w:rsid w:val="009D42F1"/>
    <w:rsid w:val="009D53FA"/>
    <w:rsid w:val="009E36AA"/>
    <w:rsid w:val="009F2C13"/>
    <w:rsid w:val="009F2F4A"/>
    <w:rsid w:val="009F38F2"/>
    <w:rsid w:val="009F6446"/>
    <w:rsid w:val="00A17416"/>
    <w:rsid w:val="00A322F1"/>
    <w:rsid w:val="00A3695B"/>
    <w:rsid w:val="00A42879"/>
    <w:rsid w:val="00A46A53"/>
    <w:rsid w:val="00A5201E"/>
    <w:rsid w:val="00A53EB2"/>
    <w:rsid w:val="00A63F8B"/>
    <w:rsid w:val="00A66FD7"/>
    <w:rsid w:val="00A70AEE"/>
    <w:rsid w:val="00A814E3"/>
    <w:rsid w:val="00A83670"/>
    <w:rsid w:val="00A86BFC"/>
    <w:rsid w:val="00A87781"/>
    <w:rsid w:val="00A971CB"/>
    <w:rsid w:val="00AA275C"/>
    <w:rsid w:val="00AA372E"/>
    <w:rsid w:val="00AA4B7D"/>
    <w:rsid w:val="00AB1E45"/>
    <w:rsid w:val="00AB32CC"/>
    <w:rsid w:val="00AC4467"/>
    <w:rsid w:val="00AC7622"/>
    <w:rsid w:val="00AE4EF0"/>
    <w:rsid w:val="00AE6FB0"/>
    <w:rsid w:val="00AF0999"/>
    <w:rsid w:val="00AF257F"/>
    <w:rsid w:val="00B003BE"/>
    <w:rsid w:val="00B17A5E"/>
    <w:rsid w:val="00B44618"/>
    <w:rsid w:val="00B60BAA"/>
    <w:rsid w:val="00B82990"/>
    <w:rsid w:val="00B869A6"/>
    <w:rsid w:val="00B92CF3"/>
    <w:rsid w:val="00B93421"/>
    <w:rsid w:val="00BA46F0"/>
    <w:rsid w:val="00BB1039"/>
    <w:rsid w:val="00BB7AE3"/>
    <w:rsid w:val="00BC2D05"/>
    <w:rsid w:val="00BC49B6"/>
    <w:rsid w:val="00BC4FA4"/>
    <w:rsid w:val="00C00FAB"/>
    <w:rsid w:val="00C02510"/>
    <w:rsid w:val="00C027AF"/>
    <w:rsid w:val="00C05304"/>
    <w:rsid w:val="00C07967"/>
    <w:rsid w:val="00C141DD"/>
    <w:rsid w:val="00C24739"/>
    <w:rsid w:val="00C2474F"/>
    <w:rsid w:val="00C3368E"/>
    <w:rsid w:val="00C45C62"/>
    <w:rsid w:val="00C50FD0"/>
    <w:rsid w:val="00C53A25"/>
    <w:rsid w:val="00C53DC1"/>
    <w:rsid w:val="00C662D3"/>
    <w:rsid w:val="00C77D25"/>
    <w:rsid w:val="00C867FF"/>
    <w:rsid w:val="00C957C3"/>
    <w:rsid w:val="00CA53CA"/>
    <w:rsid w:val="00CB1C5A"/>
    <w:rsid w:val="00CC0B01"/>
    <w:rsid w:val="00CC660E"/>
    <w:rsid w:val="00CD1118"/>
    <w:rsid w:val="00CD54BB"/>
    <w:rsid w:val="00CD6BD3"/>
    <w:rsid w:val="00CE3AC3"/>
    <w:rsid w:val="00CE6041"/>
    <w:rsid w:val="00D04248"/>
    <w:rsid w:val="00D11754"/>
    <w:rsid w:val="00D24956"/>
    <w:rsid w:val="00D24F59"/>
    <w:rsid w:val="00D26AB3"/>
    <w:rsid w:val="00D3791D"/>
    <w:rsid w:val="00D52275"/>
    <w:rsid w:val="00D56628"/>
    <w:rsid w:val="00D616BB"/>
    <w:rsid w:val="00D6596E"/>
    <w:rsid w:val="00D71CB5"/>
    <w:rsid w:val="00D77623"/>
    <w:rsid w:val="00D87437"/>
    <w:rsid w:val="00D92463"/>
    <w:rsid w:val="00DA2900"/>
    <w:rsid w:val="00DA6102"/>
    <w:rsid w:val="00DA74D3"/>
    <w:rsid w:val="00DB0CB2"/>
    <w:rsid w:val="00DB0E0C"/>
    <w:rsid w:val="00DB3624"/>
    <w:rsid w:val="00DB38F2"/>
    <w:rsid w:val="00DD346D"/>
    <w:rsid w:val="00DE5486"/>
    <w:rsid w:val="00DE6BC2"/>
    <w:rsid w:val="00E02D6E"/>
    <w:rsid w:val="00E03791"/>
    <w:rsid w:val="00E03A3D"/>
    <w:rsid w:val="00E042A5"/>
    <w:rsid w:val="00E04432"/>
    <w:rsid w:val="00E04D61"/>
    <w:rsid w:val="00E07BCD"/>
    <w:rsid w:val="00E15271"/>
    <w:rsid w:val="00E209D5"/>
    <w:rsid w:val="00E25993"/>
    <w:rsid w:val="00E26E04"/>
    <w:rsid w:val="00E35ABB"/>
    <w:rsid w:val="00E45511"/>
    <w:rsid w:val="00E51378"/>
    <w:rsid w:val="00E52702"/>
    <w:rsid w:val="00E55319"/>
    <w:rsid w:val="00E65B23"/>
    <w:rsid w:val="00E7212F"/>
    <w:rsid w:val="00E81770"/>
    <w:rsid w:val="00E92E7D"/>
    <w:rsid w:val="00E95478"/>
    <w:rsid w:val="00EA03DF"/>
    <w:rsid w:val="00EA2D37"/>
    <w:rsid w:val="00EC46D7"/>
    <w:rsid w:val="00ED0DAD"/>
    <w:rsid w:val="00ED6B55"/>
    <w:rsid w:val="00EF1A5A"/>
    <w:rsid w:val="00EF5593"/>
    <w:rsid w:val="00EF5833"/>
    <w:rsid w:val="00F052D5"/>
    <w:rsid w:val="00F1067F"/>
    <w:rsid w:val="00F20A63"/>
    <w:rsid w:val="00F45404"/>
    <w:rsid w:val="00F63503"/>
    <w:rsid w:val="00F7362E"/>
    <w:rsid w:val="00F83577"/>
    <w:rsid w:val="00FA5A1E"/>
    <w:rsid w:val="00FB2F89"/>
    <w:rsid w:val="00FC01CA"/>
    <w:rsid w:val="00FC049D"/>
    <w:rsid w:val="00FC5981"/>
    <w:rsid w:val="00FD3B62"/>
    <w:rsid w:val="00FD3E04"/>
    <w:rsid w:val="00FD687E"/>
    <w:rsid w:val="00FF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02"/>
    <w:rPr>
      <w:sz w:val="24"/>
      <w:szCs w:val="24"/>
    </w:rPr>
  </w:style>
  <w:style w:type="paragraph" w:styleId="Heading1">
    <w:name w:val="heading 1"/>
    <w:basedOn w:val="Normal"/>
    <w:next w:val="Normal"/>
    <w:link w:val="Heading1Char"/>
    <w:qFormat/>
    <w:rsid w:val="00D659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174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75E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046A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5E8F"/>
    <w:pPr>
      <w:tabs>
        <w:tab w:val="center" w:pos="4320"/>
        <w:tab w:val="right" w:pos="8640"/>
      </w:tabs>
    </w:pPr>
  </w:style>
  <w:style w:type="character" w:styleId="PageNumber">
    <w:name w:val="page number"/>
    <w:basedOn w:val="DefaultParagraphFont"/>
    <w:rsid w:val="00575E8F"/>
  </w:style>
  <w:style w:type="character" w:customStyle="1" w:styleId="message-rfc822-header-contents1">
    <w:name w:val="message-rfc822-header-contents1"/>
    <w:basedOn w:val="DefaultParagraphFont"/>
    <w:rsid w:val="00575E8F"/>
    <w:rPr>
      <w:rFonts w:ascii="Courier New" w:hAnsi="Courier New" w:cs="Courier New" w:hint="default"/>
    </w:rPr>
  </w:style>
  <w:style w:type="character" w:styleId="Hyperlink">
    <w:name w:val="Hyperlink"/>
    <w:basedOn w:val="DefaultParagraphFont"/>
    <w:uiPriority w:val="99"/>
    <w:rsid w:val="00575E8F"/>
    <w:rPr>
      <w:color w:val="0000FF"/>
      <w:u w:val="single"/>
    </w:rPr>
  </w:style>
  <w:style w:type="paragraph" w:customStyle="1" w:styleId="hp">
    <w:name w:val="hp"/>
    <w:basedOn w:val="Normal"/>
    <w:rsid w:val="00575E8F"/>
    <w:pPr>
      <w:tabs>
        <w:tab w:val="right" w:pos="9360"/>
      </w:tabs>
      <w:overflowPunct w:val="0"/>
      <w:autoSpaceDE w:val="0"/>
      <w:autoSpaceDN w:val="0"/>
      <w:adjustRightInd w:val="0"/>
      <w:spacing w:after="240"/>
      <w:ind w:left="720" w:hanging="360"/>
      <w:textAlignment w:val="baseline"/>
    </w:pPr>
    <w:rPr>
      <w:sz w:val="20"/>
      <w:szCs w:val="20"/>
    </w:rPr>
  </w:style>
  <w:style w:type="paragraph" w:customStyle="1" w:styleId="Default">
    <w:name w:val="Default"/>
    <w:rsid w:val="000B658A"/>
    <w:pPr>
      <w:autoSpaceDE w:val="0"/>
      <w:autoSpaceDN w:val="0"/>
      <w:adjustRightInd w:val="0"/>
    </w:pPr>
    <w:rPr>
      <w:rFonts w:ascii="Calibri" w:hAnsi="Calibri" w:cs="Calibri"/>
      <w:color w:val="000000"/>
      <w:sz w:val="24"/>
      <w:szCs w:val="24"/>
    </w:rPr>
  </w:style>
  <w:style w:type="character" w:customStyle="1" w:styleId="A2">
    <w:name w:val="A2"/>
    <w:uiPriority w:val="99"/>
    <w:rsid w:val="000B658A"/>
    <w:rPr>
      <w:rFonts w:cs="Calibri"/>
      <w:b/>
      <w:bCs/>
      <w:color w:val="000000"/>
      <w:sz w:val="52"/>
      <w:szCs w:val="52"/>
    </w:rPr>
  </w:style>
  <w:style w:type="character" w:styleId="Emphasis">
    <w:name w:val="Emphasis"/>
    <w:basedOn w:val="DefaultParagraphFont"/>
    <w:uiPriority w:val="20"/>
    <w:qFormat/>
    <w:rsid w:val="000B658A"/>
    <w:rPr>
      <w:b/>
      <w:bCs/>
      <w:i w:val="0"/>
      <w:iCs w:val="0"/>
    </w:rPr>
  </w:style>
  <w:style w:type="character" w:customStyle="1" w:styleId="Heading1Char">
    <w:name w:val="Heading 1 Char"/>
    <w:basedOn w:val="DefaultParagraphFont"/>
    <w:link w:val="Heading1"/>
    <w:rsid w:val="00D6596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659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6596E"/>
    <w:rPr>
      <w:rFonts w:asciiTheme="minorHAnsi" w:eastAsiaTheme="minorHAnsi" w:hAnsiTheme="minorHAnsi" w:cstheme="minorBidi"/>
      <w:sz w:val="22"/>
      <w:szCs w:val="22"/>
    </w:rPr>
  </w:style>
  <w:style w:type="paragraph" w:styleId="Subtitle">
    <w:name w:val="Subtitle"/>
    <w:basedOn w:val="Normal"/>
    <w:link w:val="SubtitleChar"/>
    <w:uiPriority w:val="11"/>
    <w:qFormat/>
    <w:rsid w:val="00D6596E"/>
    <w:pPr>
      <w:tabs>
        <w:tab w:val="right" w:pos="8251"/>
      </w:tabs>
      <w:jc w:val="center"/>
    </w:pPr>
    <w:rPr>
      <w:b/>
      <w:sz w:val="28"/>
      <w:szCs w:val="20"/>
    </w:rPr>
  </w:style>
  <w:style w:type="character" w:customStyle="1" w:styleId="SubtitleChar">
    <w:name w:val="Subtitle Char"/>
    <w:basedOn w:val="DefaultParagraphFont"/>
    <w:link w:val="Subtitle"/>
    <w:uiPriority w:val="11"/>
    <w:rsid w:val="00D6596E"/>
    <w:rPr>
      <w:b/>
      <w:sz w:val="28"/>
    </w:rPr>
  </w:style>
  <w:style w:type="paragraph" w:styleId="BodyTextIndent3">
    <w:name w:val="Body Text Indent 3"/>
    <w:basedOn w:val="Normal"/>
    <w:link w:val="BodyTextIndent3Char"/>
    <w:rsid w:val="00D6596E"/>
    <w:pPr>
      <w:spacing w:after="120"/>
      <w:ind w:left="360"/>
    </w:pPr>
    <w:rPr>
      <w:rFonts w:ascii="Times" w:eastAsia="Times" w:hAnsi="Times"/>
      <w:sz w:val="16"/>
      <w:szCs w:val="16"/>
    </w:rPr>
  </w:style>
  <w:style w:type="character" w:customStyle="1" w:styleId="BodyTextIndent3Char">
    <w:name w:val="Body Text Indent 3 Char"/>
    <w:basedOn w:val="DefaultParagraphFont"/>
    <w:link w:val="BodyTextIndent3"/>
    <w:rsid w:val="00D6596E"/>
    <w:rPr>
      <w:rFonts w:ascii="Times" w:eastAsia="Times" w:hAnsi="Times"/>
      <w:sz w:val="16"/>
      <w:szCs w:val="16"/>
    </w:rPr>
  </w:style>
  <w:style w:type="character" w:customStyle="1" w:styleId="Heading2Char">
    <w:name w:val="Heading 2 Char"/>
    <w:basedOn w:val="DefaultParagraphFont"/>
    <w:link w:val="Heading2"/>
    <w:rsid w:val="00A17416"/>
    <w:rPr>
      <w:rFonts w:asciiTheme="majorHAnsi" w:eastAsiaTheme="majorEastAsia" w:hAnsiTheme="majorHAnsi" w:cstheme="majorBidi"/>
      <w:b/>
      <w:bCs/>
      <w:color w:val="4F81BD" w:themeColor="accent1"/>
      <w:sz w:val="26"/>
      <w:szCs w:val="26"/>
    </w:rPr>
  </w:style>
  <w:style w:type="character" w:customStyle="1" w:styleId="FooterChar">
    <w:name w:val="Footer Char"/>
    <w:basedOn w:val="DefaultParagraphFont"/>
    <w:link w:val="Footer"/>
    <w:uiPriority w:val="99"/>
    <w:rsid w:val="002D2660"/>
    <w:rPr>
      <w:sz w:val="24"/>
      <w:szCs w:val="24"/>
    </w:rPr>
  </w:style>
  <w:style w:type="paragraph" w:styleId="BalloonText">
    <w:name w:val="Balloon Text"/>
    <w:basedOn w:val="Normal"/>
    <w:link w:val="BalloonTextChar"/>
    <w:rsid w:val="00F83577"/>
    <w:rPr>
      <w:rFonts w:ascii="Tahoma" w:hAnsi="Tahoma" w:cs="Tahoma"/>
      <w:sz w:val="16"/>
      <w:szCs w:val="16"/>
    </w:rPr>
  </w:style>
  <w:style w:type="character" w:customStyle="1" w:styleId="BalloonTextChar">
    <w:name w:val="Balloon Text Char"/>
    <w:basedOn w:val="DefaultParagraphFont"/>
    <w:link w:val="BalloonText"/>
    <w:rsid w:val="00F83577"/>
    <w:rPr>
      <w:rFonts w:ascii="Tahoma" w:hAnsi="Tahoma" w:cs="Tahoma"/>
      <w:sz w:val="16"/>
      <w:szCs w:val="16"/>
    </w:rPr>
  </w:style>
  <w:style w:type="character" w:styleId="Strong">
    <w:name w:val="Strong"/>
    <w:basedOn w:val="DefaultParagraphFont"/>
    <w:uiPriority w:val="22"/>
    <w:qFormat/>
    <w:rsid w:val="004C21FB"/>
    <w:rPr>
      <w:b/>
      <w:bCs/>
    </w:rPr>
  </w:style>
  <w:style w:type="paragraph" w:styleId="PlainText">
    <w:name w:val="Plain Text"/>
    <w:basedOn w:val="Normal"/>
    <w:link w:val="PlainTextChar"/>
    <w:uiPriority w:val="99"/>
    <w:unhideWhenUsed/>
    <w:rsid w:val="00774C1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74C1A"/>
    <w:rPr>
      <w:rFonts w:ascii="Calibri" w:eastAsiaTheme="minorHAnsi" w:hAnsi="Calibri" w:cs="Consolas"/>
      <w:sz w:val="22"/>
      <w:szCs w:val="21"/>
    </w:rPr>
  </w:style>
  <w:style w:type="paragraph" w:styleId="NoSpacing">
    <w:name w:val="No Spacing"/>
    <w:uiPriority w:val="1"/>
    <w:qFormat/>
    <w:rsid w:val="00DD346D"/>
    <w:rPr>
      <w:rFonts w:ascii="Calibri" w:eastAsia="Calibri" w:hAnsi="Calibri"/>
      <w:sz w:val="22"/>
      <w:szCs w:val="22"/>
    </w:rPr>
  </w:style>
  <w:style w:type="character" w:customStyle="1" w:styleId="aqj">
    <w:name w:val="aqj"/>
    <w:basedOn w:val="DefaultParagraphFont"/>
    <w:rsid w:val="009C6030"/>
  </w:style>
  <w:style w:type="paragraph" w:styleId="NormalWeb">
    <w:name w:val="Normal (Web)"/>
    <w:basedOn w:val="Normal"/>
    <w:uiPriority w:val="99"/>
    <w:unhideWhenUsed/>
    <w:rsid w:val="005A2E91"/>
    <w:rPr>
      <w:rFonts w:eastAsiaTheme="minorHAnsi"/>
    </w:rPr>
  </w:style>
  <w:style w:type="character" w:customStyle="1" w:styleId="apple-converted-space">
    <w:name w:val="apple-converted-space"/>
    <w:basedOn w:val="DefaultParagraphFont"/>
    <w:rsid w:val="00AF0999"/>
  </w:style>
  <w:style w:type="paragraph" w:styleId="ListParagraph">
    <w:name w:val="List Paragraph"/>
    <w:basedOn w:val="Normal"/>
    <w:uiPriority w:val="34"/>
    <w:qFormat/>
    <w:rsid w:val="005D02CF"/>
    <w:pPr>
      <w:ind w:left="720"/>
      <w:contextualSpacing/>
    </w:pPr>
  </w:style>
  <w:style w:type="character" w:customStyle="1" w:styleId="cit-auth">
    <w:name w:val="cit-auth"/>
    <w:basedOn w:val="DefaultParagraphFont"/>
    <w:rsid w:val="00DE5486"/>
  </w:style>
  <w:style w:type="character" w:customStyle="1" w:styleId="cit-sep">
    <w:name w:val="cit-sep"/>
    <w:basedOn w:val="DefaultParagraphFont"/>
    <w:rsid w:val="00DE5486"/>
  </w:style>
  <w:style w:type="character" w:customStyle="1" w:styleId="cit-title">
    <w:name w:val="cit-title"/>
    <w:basedOn w:val="DefaultParagraphFont"/>
    <w:rsid w:val="00DE5486"/>
  </w:style>
  <w:style w:type="character" w:customStyle="1" w:styleId="site-title">
    <w:name w:val="site-title"/>
    <w:basedOn w:val="DefaultParagraphFont"/>
    <w:rsid w:val="00DE5486"/>
  </w:style>
  <w:style w:type="character" w:customStyle="1" w:styleId="cit-elocation">
    <w:name w:val="cit-elocation"/>
    <w:basedOn w:val="DefaultParagraphFont"/>
    <w:rsid w:val="00DE5486"/>
  </w:style>
  <w:style w:type="character" w:customStyle="1" w:styleId="cit-ahead-of-print-date">
    <w:name w:val="cit-ahead-of-print-date"/>
    <w:basedOn w:val="DefaultParagraphFont"/>
    <w:rsid w:val="00DE5486"/>
  </w:style>
  <w:style w:type="character" w:customStyle="1" w:styleId="cit-doi">
    <w:name w:val="cit-doi"/>
    <w:basedOn w:val="DefaultParagraphFont"/>
    <w:rsid w:val="00DE5486"/>
  </w:style>
  <w:style w:type="character" w:customStyle="1" w:styleId="Heading4Char">
    <w:name w:val="Heading 4 Char"/>
    <w:basedOn w:val="DefaultParagraphFont"/>
    <w:link w:val="Heading4"/>
    <w:semiHidden/>
    <w:rsid w:val="004046AB"/>
    <w:rPr>
      <w:rFonts w:asciiTheme="majorHAnsi" w:eastAsiaTheme="majorEastAsia" w:hAnsiTheme="majorHAnsi" w:cstheme="majorBidi"/>
      <w:i/>
      <w:iCs/>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02"/>
    <w:rPr>
      <w:sz w:val="24"/>
      <w:szCs w:val="24"/>
    </w:rPr>
  </w:style>
  <w:style w:type="paragraph" w:styleId="Heading1">
    <w:name w:val="heading 1"/>
    <w:basedOn w:val="Normal"/>
    <w:next w:val="Normal"/>
    <w:link w:val="Heading1Char"/>
    <w:qFormat/>
    <w:rsid w:val="00D659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174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75E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046A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5E8F"/>
    <w:pPr>
      <w:tabs>
        <w:tab w:val="center" w:pos="4320"/>
        <w:tab w:val="right" w:pos="8640"/>
      </w:tabs>
    </w:pPr>
  </w:style>
  <w:style w:type="character" w:styleId="PageNumber">
    <w:name w:val="page number"/>
    <w:basedOn w:val="DefaultParagraphFont"/>
    <w:rsid w:val="00575E8F"/>
  </w:style>
  <w:style w:type="character" w:customStyle="1" w:styleId="message-rfc822-header-contents1">
    <w:name w:val="message-rfc822-header-contents1"/>
    <w:basedOn w:val="DefaultParagraphFont"/>
    <w:rsid w:val="00575E8F"/>
    <w:rPr>
      <w:rFonts w:ascii="Courier New" w:hAnsi="Courier New" w:cs="Courier New" w:hint="default"/>
    </w:rPr>
  </w:style>
  <w:style w:type="character" w:styleId="Hyperlink">
    <w:name w:val="Hyperlink"/>
    <w:basedOn w:val="DefaultParagraphFont"/>
    <w:uiPriority w:val="99"/>
    <w:rsid w:val="00575E8F"/>
    <w:rPr>
      <w:color w:val="0000FF"/>
      <w:u w:val="single"/>
    </w:rPr>
  </w:style>
  <w:style w:type="paragraph" w:customStyle="1" w:styleId="hp">
    <w:name w:val="hp"/>
    <w:basedOn w:val="Normal"/>
    <w:rsid w:val="00575E8F"/>
    <w:pPr>
      <w:tabs>
        <w:tab w:val="right" w:pos="9360"/>
      </w:tabs>
      <w:overflowPunct w:val="0"/>
      <w:autoSpaceDE w:val="0"/>
      <w:autoSpaceDN w:val="0"/>
      <w:adjustRightInd w:val="0"/>
      <w:spacing w:after="240"/>
      <w:ind w:left="720" w:hanging="360"/>
      <w:textAlignment w:val="baseline"/>
    </w:pPr>
    <w:rPr>
      <w:sz w:val="20"/>
      <w:szCs w:val="20"/>
    </w:rPr>
  </w:style>
  <w:style w:type="paragraph" w:customStyle="1" w:styleId="Default">
    <w:name w:val="Default"/>
    <w:rsid w:val="000B658A"/>
    <w:pPr>
      <w:autoSpaceDE w:val="0"/>
      <w:autoSpaceDN w:val="0"/>
      <w:adjustRightInd w:val="0"/>
    </w:pPr>
    <w:rPr>
      <w:rFonts w:ascii="Calibri" w:hAnsi="Calibri" w:cs="Calibri"/>
      <w:color w:val="000000"/>
      <w:sz w:val="24"/>
      <w:szCs w:val="24"/>
    </w:rPr>
  </w:style>
  <w:style w:type="character" w:customStyle="1" w:styleId="A2">
    <w:name w:val="A2"/>
    <w:uiPriority w:val="99"/>
    <w:rsid w:val="000B658A"/>
    <w:rPr>
      <w:rFonts w:cs="Calibri"/>
      <w:b/>
      <w:bCs/>
      <w:color w:val="000000"/>
      <w:sz w:val="52"/>
      <w:szCs w:val="52"/>
    </w:rPr>
  </w:style>
  <w:style w:type="character" w:styleId="Emphasis">
    <w:name w:val="Emphasis"/>
    <w:basedOn w:val="DefaultParagraphFont"/>
    <w:uiPriority w:val="20"/>
    <w:qFormat/>
    <w:rsid w:val="000B658A"/>
    <w:rPr>
      <w:b/>
      <w:bCs/>
      <w:i w:val="0"/>
      <w:iCs w:val="0"/>
    </w:rPr>
  </w:style>
  <w:style w:type="character" w:customStyle="1" w:styleId="Heading1Char">
    <w:name w:val="Heading 1 Char"/>
    <w:basedOn w:val="DefaultParagraphFont"/>
    <w:link w:val="Heading1"/>
    <w:rsid w:val="00D6596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659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6596E"/>
    <w:rPr>
      <w:rFonts w:asciiTheme="minorHAnsi" w:eastAsiaTheme="minorHAnsi" w:hAnsiTheme="minorHAnsi" w:cstheme="minorBidi"/>
      <w:sz w:val="22"/>
      <w:szCs w:val="22"/>
    </w:rPr>
  </w:style>
  <w:style w:type="paragraph" w:styleId="Subtitle">
    <w:name w:val="Subtitle"/>
    <w:basedOn w:val="Normal"/>
    <w:link w:val="SubtitleChar"/>
    <w:uiPriority w:val="11"/>
    <w:qFormat/>
    <w:rsid w:val="00D6596E"/>
    <w:pPr>
      <w:tabs>
        <w:tab w:val="right" w:pos="8251"/>
      </w:tabs>
      <w:jc w:val="center"/>
    </w:pPr>
    <w:rPr>
      <w:b/>
      <w:sz w:val="28"/>
      <w:szCs w:val="20"/>
    </w:rPr>
  </w:style>
  <w:style w:type="character" w:customStyle="1" w:styleId="SubtitleChar">
    <w:name w:val="Subtitle Char"/>
    <w:basedOn w:val="DefaultParagraphFont"/>
    <w:link w:val="Subtitle"/>
    <w:uiPriority w:val="11"/>
    <w:rsid w:val="00D6596E"/>
    <w:rPr>
      <w:b/>
      <w:sz w:val="28"/>
    </w:rPr>
  </w:style>
  <w:style w:type="paragraph" w:styleId="BodyTextIndent3">
    <w:name w:val="Body Text Indent 3"/>
    <w:basedOn w:val="Normal"/>
    <w:link w:val="BodyTextIndent3Char"/>
    <w:rsid w:val="00D6596E"/>
    <w:pPr>
      <w:spacing w:after="120"/>
      <w:ind w:left="360"/>
    </w:pPr>
    <w:rPr>
      <w:rFonts w:ascii="Times" w:eastAsia="Times" w:hAnsi="Times"/>
      <w:sz w:val="16"/>
      <w:szCs w:val="16"/>
    </w:rPr>
  </w:style>
  <w:style w:type="character" w:customStyle="1" w:styleId="BodyTextIndent3Char">
    <w:name w:val="Body Text Indent 3 Char"/>
    <w:basedOn w:val="DefaultParagraphFont"/>
    <w:link w:val="BodyTextIndent3"/>
    <w:rsid w:val="00D6596E"/>
    <w:rPr>
      <w:rFonts w:ascii="Times" w:eastAsia="Times" w:hAnsi="Times"/>
      <w:sz w:val="16"/>
      <w:szCs w:val="16"/>
    </w:rPr>
  </w:style>
  <w:style w:type="character" w:customStyle="1" w:styleId="Heading2Char">
    <w:name w:val="Heading 2 Char"/>
    <w:basedOn w:val="DefaultParagraphFont"/>
    <w:link w:val="Heading2"/>
    <w:rsid w:val="00A17416"/>
    <w:rPr>
      <w:rFonts w:asciiTheme="majorHAnsi" w:eastAsiaTheme="majorEastAsia" w:hAnsiTheme="majorHAnsi" w:cstheme="majorBidi"/>
      <w:b/>
      <w:bCs/>
      <w:color w:val="4F81BD" w:themeColor="accent1"/>
      <w:sz w:val="26"/>
      <w:szCs w:val="26"/>
    </w:rPr>
  </w:style>
  <w:style w:type="character" w:customStyle="1" w:styleId="FooterChar">
    <w:name w:val="Footer Char"/>
    <w:basedOn w:val="DefaultParagraphFont"/>
    <w:link w:val="Footer"/>
    <w:uiPriority w:val="99"/>
    <w:rsid w:val="002D2660"/>
    <w:rPr>
      <w:sz w:val="24"/>
      <w:szCs w:val="24"/>
    </w:rPr>
  </w:style>
  <w:style w:type="paragraph" w:styleId="BalloonText">
    <w:name w:val="Balloon Text"/>
    <w:basedOn w:val="Normal"/>
    <w:link w:val="BalloonTextChar"/>
    <w:rsid w:val="00F83577"/>
    <w:rPr>
      <w:rFonts w:ascii="Tahoma" w:hAnsi="Tahoma" w:cs="Tahoma"/>
      <w:sz w:val="16"/>
      <w:szCs w:val="16"/>
    </w:rPr>
  </w:style>
  <w:style w:type="character" w:customStyle="1" w:styleId="BalloonTextChar">
    <w:name w:val="Balloon Text Char"/>
    <w:basedOn w:val="DefaultParagraphFont"/>
    <w:link w:val="BalloonText"/>
    <w:rsid w:val="00F83577"/>
    <w:rPr>
      <w:rFonts w:ascii="Tahoma" w:hAnsi="Tahoma" w:cs="Tahoma"/>
      <w:sz w:val="16"/>
      <w:szCs w:val="16"/>
    </w:rPr>
  </w:style>
  <w:style w:type="character" w:styleId="Strong">
    <w:name w:val="Strong"/>
    <w:basedOn w:val="DefaultParagraphFont"/>
    <w:uiPriority w:val="22"/>
    <w:qFormat/>
    <w:rsid w:val="004C21FB"/>
    <w:rPr>
      <w:b/>
      <w:bCs/>
    </w:rPr>
  </w:style>
  <w:style w:type="paragraph" w:styleId="PlainText">
    <w:name w:val="Plain Text"/>
    <w:basedOn w:val="Normal"/>
    <w:link w:val="PlainTextChar"/>
    <w:uiPriority w:val="99"/>
    <w:unhideWhenUsed/>
    <w:rsid w:val="00774C1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74C1A"/>
    <w:rPr>
      <w:rFonts w:ascii="Calibri" w:eastAsiaTheme="minorHAnsi" w:hAnsi="Calibri" w:cs="Consolas"/>
      <w:sz w:val="22"/>
      <w:szCs w:val="21"/>
    </w:rPr>
  </w:style>
  <w:style w:type="paragraph" w:styleId="NoSpacing">
    <w:name w:val="No Spacing"/>
    <w:uiPriority w:val="1"/>
    <w:qFormat/>
    <w:rsid w:val="00DD346D"/>
    <w:rPr>
      <w:rFonts w:ascii="Calibri" w:eastAsia="Calibri" w:hAnsi="Calibri"/>
      <w:sz w:val="22"/>
      <w:szCs w:val="22"/>
    </w:rPr>
  </w:style>
  <w:style w:type="character" w:customStyle="1" w:styleId="aqj">
    <w:name w:val="aqj"/>
    <w:basedOn w:val="DefaultParagraphFont"/>
    <w:rsid w:val="009C6030"/>
  </w:style>
  <w:style w:type="paragraph" w:styleId="NormalWeb">
    <w:name w:val="Normal (Web)"/>
    <w:basedOn w:val="Normal"/>
    <w:uiPriority w:val="99"/>
    <w:unhideWhenUsed/>
    <w:rsid w:val="005A2E91"/>
    <w:rPr>
      <w:rFonts w:eastAsiaTheme="minorHAnsi"/>
    </w:rPr>
  </w:style>
  <w:style w:type="character" w:customStyle="1" w:styleId="apple-converted-space">
    <w:name w:val="apple-converted-space"/>
    <w:basedOn w:val="DefaultParagraphFont"/>
    <w:rsid w:val="00AF0999"/>
  </w:style>
  <w:style w:type="paragraph" w:styleId="ListParagraph">
    <w:name w:val="List Paragraph"/>
    <w:basedOn w:val="Normal"/>
    <w:uiPriority w:val="34"/>
    <w:qFormat/>
    <w:rsid w:val="005D02CF"/>
    <w:pPr>
      <w:ind w:left="720"/>
      <w:contextualSpacing/>
    </w:pPr>
  </w:style>
  <w:style w:type="character" w:customStyle="1" w:styleId="cit-auth">
    <w:name w:val="cit-auth"/>
    <w:basedOn w:val="DefaultParagraphFont"/>
    <w:rsid w:val="00DE5486"/>
  </w:style>
  <w:style w:type="character" w:customStyle="1" w:styleId="cit-sep">
    <w:name w:val="cit-sep"/>
    <w:basedOn w:val="DefaultParagraphFont"/>
    <w:rsid w:val="00DE5486"/>
  </w:style>
  <w:style w:type="character" w:customStyle="1" w:styleId="cit-title">
    <w:name w:val="cit-title"/>
    <w:basedOn w:val="DefaultParagraphFont"/>
    <w:rsid w:val="00DE5486"/>
  </w:style>
  <w:style w:type="character" w:customStyle="1" w:styleId="site-title">
    <w:name w:val="site-title"/>
    <w:basedOn w:val="DefaultParagraphFont"/>
    <w:rsid w:val="00DE5486"/>
  </w:style>
  <w:style w:type="character" w:customStyle="1" w:styleId="cit-elocation">
    <w:name w:val="cit-elocation"/>
    <w:basedOn w:val="DefaultParagraphFont"/>
    <w:rsid w:val="00DE5486"/>
  </w:style>
  <w:style w:type="character" w:customStyle="1" w:styleId="cit-ahead-of-print-date">
    <w:name w:val="cit-ahead-of-print-date"/>
    <w:basedOn w:val="DefaultParagraphFont"/>
    <w:rsid w:val="00DE5486"/>
  </w:style>
  <w:style w:type="character" w:customStyle="1" w:styleId="cit-doi">
    <w:name w:val="cit-doi"/>
    <w:basedOn w:val="DefaultParagraphFont"/>
    <w:rsid w:val="00DE5486"/>
  </w:style>
  <w:style w:type="character" w:customStyle="1" w:styleId="Heading4Char">
    <w:name w:val="Heading 4 Char"/>
    <w:basedOn w:val="DefaultParagraphFont"/>
    <w:link w:val="Heading4"/>
    <w:semiHidden/>
    <w:rsid w:val="004046AB"/>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9187">
      <w:bodyDiv w:val="1"/>
      <w:marLeft w:val="0"/>
      <w:marRight w:val="0"/>
      <w:marTop w:val="0"/>
      <w:marBottom w:val="0"/>
      <w:divBdr>
        <w:top w:val="none" w:sz="0" w:space="0" w:color="auto"/>
        <w:left w:val="none" w:sz="0" w:space="0" w:color="auto"/>
        <w:bottom w:val="none" w:sz="0" w:space="0" w:color="auto"/>
        <w:right w:val="none" w:sz="0" w:space="0" w:color="auto"/>
      </w:divBdr>
    </w:div>
    <w:div w:id="284775340">
      <w:bodyDiv w:val="1"/>
      <w:marLeft w:val="0"/>
      <w:marRight w:val="0"/>
      <w:marTop w:val="0"/>
      <w:marBottom w:val="0"/>
      <w:divBdr>
        <w:top w:val="none" w:sz="0" w:space="0" w:color="auto"/>
        <w:left w:val="none" w:sz="0" w:space="0" w:color="auto"/>
        <w:bottom w:val="none" w:sz="0" w:space="0" w:color="auto"/>
        <w:right w:val="none" w:sz="0" w:space="0" w:color="auto"/>
      </w:divBdr>
    </w:div>
    <w:div w:id="288319053">
      <w:bodyDiv w:val="1"/>
      <w:marLeft w:val="0"/>
      <w:marRight w:val="0"/>
      <w:marTop w:val="0"/>
      <w:marBottom w:val="0"/>
      <w:divBdr>
        <w:top w:val="none" w:sz="0" w:space="0" w:color="auto"/>
        <w:left w:val="none" w:sz="0" w:space="0" w:color="auto"/>
        <w:bottom w:val="none" w:sz="0" w:space="0" w:color="auto"/>
        <w:right w:val="none" w:sz="0" w:space="0" w:color="auto"/>
      </w:divBdr>
    </w:div>
    <w:div w:id="337124813">
      <w:bodyDiv w:val="1"/>
      <w:marLeft w:val="0"/>
      <w:marRight w:val="0"/>
      <w:marTop w:val="0"/>
      <w:marBottom w:val="0"/>
      <w:divBdr>
        <w:top w:val="none" w:sz="0" w:space="0" w:color="auto"/>
        <w:left w:val="none" w:sz="0" w:space="0" w:color="auto"/>
        <w:bottom w:val="none" w:sz="0" w:space="0" w:color="auto"/>
        <w:right w:val="none" w:sz="0" w:space="0" w:color="auto"/>
      </w:divBdr>
      <w:divsChild>
        <w:div w:id="1024096542">
          <w:marLeft w:val="0"/>
          <w:marRight w:val="0"/>
          <w:marTop w:val="0"/>
          <w:marBottom w:val="0"/>
          <w:divBdr>
            <w:top w:val="none" w:sz="0" w:space="0" w:color="auto"/>
            <w:left w:val="none" w:sz="0" w:space="0" w:color="auto"/>
            <w:bottom w:val="none" w:sz="0" w:space="0" w:color="auto"/>
            <w:right w:val="none" w:sz="0" w:space="0" w:color="auto"/>
          </w:divBdr>
        </w:div>
      </w:divsChild>
    </w:div>
    <w:div w:id="530724635">
      <w:bodyDiv w:val="1"/>
      <w:marLeft w:val="0"/>
      <w:marRight w:val="0"/>
      <w:marTop w:val="0"/>
      <w:marBottom w:val="0"/>
      <w:divBdr>
        <w:top w:val="none" w:sz="0" w:space="0" w:color="auto"/>
        <w:left w:val="none" w:sz="0" w:space="0" w:color="auto"/>
        <w:bottom w:val="none" w:sz="0" w:space="0" w:color="auto"/>
        <w:right w:val="none" w:sz="0" w:space="0" w:color="auto"/>
      </w:divBdr>
    </w:div>
    <w:div w:id="826168547">
      <w:bodyDiv w:val="1"/>
      <w:marLeft w:val="0"/>
      <w:marRight w:val="0"/>
      <w:marTop w:val="0"/>
      <w:marBottom w:val="0"/>
      <w:divBdr>
        <w:top w:val="none" w:sz="0" w:space="0" w:color="auto"/>
        <w:left w:val="none" w:sz="0" w:space="0" w:color="auto"/>
        <w:bottom w:val="none" w:sz="0" w:space="0" w:color="auto"/>
        <w:right w:val="none" w:sz="0" w:space="0" w:color="auto"/>
      </w:divBdr>
    </w:div>
    <w:div w:id="865362075">
      <w:bodyDiv w:val="1"/>
      <w:marLeft w:val="0"/>
      <w:marRight w:val="0"/>
      <w:marTop w:val="0"/>
      <w:marBottom w:val="0"/>
      <w:divBdr>
        <w:top w:val="none" w:sz="0" w:space="0" w:color="auto"/>
        <w:left w:val="none" w:sz="0" w:space="0" w:color="auto"/>
        <w:bottom w:val="none" w:sz="0" w:space="0" w:color="auto"/>
        <w:right w:val="none" w:sz="0" w:space="0" w:color="auto"/>
      </w:divBdr>
    </w:div>
    <w:div w:id="1026978721">
      <w:bodyDiv w:val="1"/>
      <w:marLeft w:val="0"/>
      <w:marRight w:val="0"/>
      <w:marTop w:val="0"/>
      <w:marBottom w:val="0"/>
      <w:divBdr>
        <w:top w:val="none" w:sz="0" w:space="0" w:color="auto"/>
        <w:left w:val="none" w:sz="0" w:space="0" w:color="auto"/>
        <w:bottom w:val="none" w:sz="0" w:space="0" w:color="auto"/>
        <w:right w:val="none" w:sz="0" w:space="0" w:color="auto"/>
      </w:divBdr>
    </w:div>
    <w:div w:id="1142700186">
      <w:bodyDiv w:val="1"/>
      <w:marLeft w:val="0"/>
      <w:marRight w:val="0"/>
      <w:marTop w:val="0"/>
      <w:marBottom w:val="0"/>
      <w:divBdr>
        <w:top w:val="none" w:sz="0" w:space="0" w:color="auto"/>
        <w:left w:val="none" w:sz="0" w:space="0" w:color="auto"/>
        <w:bottom w:val="none" w:sz="0" w:space="0" w:color="auto"/>
        <w:right w:val="none" w:sz="0" w:space="0" w:color="auto"/>
      </w:divBdr>
    </w:div>
    <w:div w:id="1168638418">
      <w:bodyDiv w:val="1"/>
      <w:marLeft w:val="0"/>
      <w:marRight w:val="0"/>
      <w:marTop w:val="0"/>
      <w:marBottom w:val="0"/>
      <w:divBdr>
        <w:top w:val="none" w:sz="0" w:space="0" w:color="auto"/>
        <w:left w:val="none" w:sz="0" w:space="0" w:color="auto"/>
        <w:bottom w:val="none" w:sz="0" w:space="0" w:color="auto"/>
        <w:right w:val="none" w:sz="0" w:space="0" w:color="auto"/>
      </w:divBdr>
    </w:div>
    <w:div w:id="1178932892">
      <w:bodyDiv w:val="1"/>
      <w:marLeft w:val="0"/>
      <w:marRight w:val="0"/>
      <w:marTop w:val="0"/>
      <w:marBottom w:val="0"/>
      <w:divBdr>
        <w:top w:val="none" w:sz="0" w:space="0" w:color="auto"/>
        <w:left w:val="none" w:sz="0" w:space="0" w:color="auto"/>
        <w:bottom w:val="none" w:sz="0" w:space="0" w:color="auto"/>
        <w:right w:val="none" w:sz="0" w:space="0" w:color="auto"/>
      </w:divBdr>
      <w:divsChild>
        <w:div w:id="968392090">
          <w:marLeft w:val="0"/>
          <w:marRight w:val="0"/>
          <w:marTop w:val="0"/>
          <w:marBottom w:val="0"/>
          <w:divBdr>
            <w:top w:val="none" w:sz="0" w:space="0" w:color="auto"/>
            <w:left w:val="none" w:sz="0" w:space="0" w:color="auto"/>
            <w:bottom w:val="none" w:sz="0" w:space="0" w:color="auto"/>
            <w:right w:val="none" w:sz="0" w:space="0" w:color="auto"/>
          </w:divBdr>
        </w:div>
        <w:div w:id="524094728">
          <w:marLeft w:val="0"/>
          <w:marRight w:val="0"/>
          <w:marTop w:val="0"/>
          <w:marBottom w:val="0"/>
          <w:divBdr>
            <w:top w:val="none" w:sz="0" w:space="0" w:color="auto"/>
            <w:left w:val="none" w:sz="0" w:space="0" w:color="auto"/>
            <w:bottom w:val="none" w:sz="0" w:space="0" w:color="auto"/>
            <w:right w:val="none" w:sz="0" w:space="0" w:color="auto"/>
          </w:divBdr>
        </w:div>
        <w:div w:id="40204822">
          <w:marLeft w:val="0"/>
          <w:marRight w:val="0"/>
          <w:marTop w:val="0"/>
          <w:marBottom w:val="0"/>
          <w:divBdr>
            <w:top w:val="none" w:sz="0" w:space="0" w:color="auto"/>
            <w:left w:val="none" w:sz="0" w:space="0" w:color="auto"/>
            <w:bottom w:val="none" w:sz="0" w:space="0" w:color="auto"/>
            <w:right w:val="none" w:sz="0" w:space="0" w:color="auto"/>
          </w:divBdr>
        </w:div>
      </w:divsChild>
    </w:div>
    <w:div w:id="1252550185">
      <w:bodyDiv w:val="1"/>
      <w:marLeft w:val="0"/>
      <w:marRight w:val="0"/>
      <w:marTop w:val="0"/>
      <w:marBottom w:val="0"/>
      <w:divBdr>
        <w:top w:val="none" w:sz="0" w:space="0" w:color="auto"/>
        <w:left w:val="none" w:sz="0" w:space="0" w:color="auto"/>
        <w:bottom w:val="none" w:sz="0" w:space="0" w:color="auto"/>
        <w:right w:val="none" w:sz="0" w:space="0" w:color="auto"/>
      </w:divBdr>
    </w:div>
    <w:div w:id="1299606365">
      <w:bodyDiv w:val="1"/>
      <w:marLeft w:val="0"/>
      <w:marRight w:val="0"/>
      <w:marTop w:val="0"/>
      <w:marBottom w:val="0"/>
      <w:divBdr>
        <w:top w:val="none" w:sz="0" w:space="0" w:color="auto"/>
        <w:left w:val="none" w:sz="0" w:space="0" w:color="auto"/>
        <w:bottom w:val="none" w:sz="0" w:space="0" w:color="auto"/>
        <w:right w:val="none" w:sz="0" w:space="0" w:color="auto"/>
      </w:divBdr>
    </w:div>
    <w:div w:id="1332371545">
      <w:bodyDiv w:val="1"/>
      <w:marLeft w:val="0"/>
      <w:marRight w:val="0"/>
      <w:marTop w:val="0"/>
      <w:marBottom w:val="0"/>
      <w:divBdr>
        <w:top w:val="none" w:sz="0" w:space="0" w:color="auto"/>
        <w:left w:val="none" w:sz="0" w:space="0" w:color="auto"/>
        <w:bottom w:val="none" w:sz="0" w:space="0" w:color="auto"/>
        <w:right w:val="none" w:sz="0" w:space="0" w:color="auto"/>
      </w:divBdr>
    </w:div>
    <w:div w:id="1348293391">
      <w:bodyDiv w:val="1"/>
      <w:marLeft w:val="0"/>
      <w:marRight w:val="0"/>
      <w:marTop w:val="0"/>
      <w:marBottom w:val="0"/>
      <w:divBdr>
        <w:top w:val="none" w:sz="0" w:space="0" w:color="auto"/>
        <w:left w:val="none" w:sz="0" w:space="0" w:color="auto"/>
        <w:bottom w:val="none" w:sz="0" w:space="0" w:color="auto"/>
        <w:right w:val="none" w:sz="0" w:space="0" w:color="auto"/>
      </w:divBdr>
    </w:div>
    <w:div w:id="1399016772">
      <w:bodyDiv w:val="1"/>
      <w:marLeft w:val="0"/>
      <w:marRight w:val="0"/>
      <w:marTop w:val="0"/>
      <w:marBottom w:val="0"/>
      <w:divBdr>
        <w:top w:val="none" w:sz="0" w:space="0" w:color="auto"/>
        <w:left w:val="none" w:sz="0" w:space="0" w:color="auto"/>
        <w:bottom w:val="none" w:sz="0" w:space="0" w:color="auto"/>
        <w:right w:val="none" w:sz="0" w:space="0" w:color="auto"/>
      </w:divBdr>
    </w:div>
    <w:div w:id="1547444780">
      <w:bodyDiv w:val="1"/>
      <w:marLeft w:val="0"/>
      <w:marRight w:val="0"/>
      <w:marTop w:val="0"/>
      <w:marBottom w:val="0"/>
      <w:divBdr>
        <w:top w:val="none" w:sz="0" w:space="0" w:color="auto"/>
        <w:left w:val="none" w:sz="0" w:space="0" w:color="auto"/>
        <w:bottom w:val="none" w:sz="0" w:space="0" w:color="auto"/>
        <w:right w:val="none" w:sz="0" w:space="0" w:color="auto"/>
      </w:divBdr>
    </w:div>
    <w:div w:id="1651638642">
      <w:bodyDiv w:val="1"/>
      <w:marLeft w:val="0"/>
      <w:marRight w:val="0"/>
      <w:marTop w:val="0"/>
      <w:marBottom w:val="0"/>
      <w:divBdr>
        <w:top w:val="none" w:sz="0" w:space="0" w:color="auto"/>
        <w:left w:val="none" w:sz="0" w:space="0" w:color="auto"/>
        <w:bottom w:val="none" w:sz="0" w:space="0" w:color="auto"/>
        <w:right w:val="none" w:sz="0" w:space="0" w:color="auto"/>
      </w:divBdr>
    </w:div>
    <w:div w:id="1713921000">
      <w:bodyDiv w:val="1"/>
      <w:marLeft w:val="0"/>
      <w:marRight w:val="0"/>
      <w:marTop w:val="0"/>
      <w:marBottom w:val="0"/>
      <w:divBdr>
        <w:top w:val="none" w:sz="0" w:space="0" w:color="auto"/>
        <w:left w:val="none" w:sz="0" w:space="0" w:color="auto"/>
        <w:bottom w:val="none" w:sz="0" w:space="0" w:color="auto"/>
        <w:right w:val="none" w:sz="0" w:space="0" w:color="auto"/>
      </w:divBdr>
      <w:divsChild>
        <w:div w:id="1086151782">
          <w:marLeft w:val="0"/>
          <w:marRight w:val="0"/>
          <w:marTop w:val="0"/>
          <w:marBottom w:val="0"/>
          <w:divBdr>
            <w:top w:val="none" w:sz="0" w:space="0" w:color="auto"/>
            <w:left w:val="none" w:sz="0" w:space="0" w:color="auto"/>
            <w:bottom w:val="none" w:sz="0" w:space="0" w:color="auto"/>
            <w:right w:val="none" w:sz="0" w:space="0" w:color="auto"/>
          </w:divBdr>
        </w:div>
        <w:div w:id="1173296095">
          <w:marLeft w:val="0"/>
          <w:marRight w:val="0"/>
          <w:marTop w:val="0"/>
          <w:marBottom w:val="0"/>
          <w:divBdr>
            <w:top w:val="none" w:sz="0" w:space="0" w:color="auto"/>
            <w:left w:val="none" w:sz="0" w:space="0" w:color="auto"/>
            <w:bottom w:val="none" w:sz="0" w:space="0" w:color="auto"/>
            <w:right w:val="none" w:sz="0" w:space="0" w:color="auto"/>
          </w:divBdr>
        </w:div>
      </w:divsChild>
    </w:div>
    <w:div w:id="1840654406">
      <w:bodyDiv w:val="1"/>
      <w:marLeft w:val="0"/>
      <w:marRight w:val="0"/>
      <w:marTop w:val="0"/>
      <w:marBottom w:val="0"/>
      <w:divBdr>
        <w:top w:val="none" w:sz="0" w:space="0" w:color="auto"/>
        <w:left w:val="none" w:sz="0" w:space="0" w:color="auto"/>
        <w:bottom w:val="none" w:sz="0" w:space="0" w:color="auto"/>
        <w:right w:val="none" w:sz="0" w:space="0" w:color="auto"/>
      </w:divBdr>
    </w:div>
    <w:div w:id="2004316166">
      <w:bodyDiv w:val="1"/>
      <w:marLeft w:val="0"/>
      <w:marRight w:val="0"/>
      <w:marTop w:val="0"/>
      <w:marBottom w:val="0"/>
      <w:divBdr>
        <w:top w:val="none" w:sz="0" w:space="0" w:color="auto"/>
        <w:left w:val="none" w:sz="0" w:space="0" w:color="auto"/>
        <w:bottom w:val="none" w:sz="0" w:space="0" w:color="auto"/>
        <w:right w:val="none" w:sz="0" w:space="0" w:color="auto"/>
      </w:divBdr>
    </w:div>
    <w:div w:id="210010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bio.missouri.edu/Library/Publications/2011CambioDeColoresProceedingsBookWEB.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2.ag.purdue.edu/programs/hhs/efnep/Resource/EFNEP%20IRB%20Coordinator%20Toolkit.pdf" TargetMode="External"/><Relationship Id="rId4" Type="http://schemas.openxmlformats.org/officeDocument/2006/relationships/settings" Target="settings.xml"/><Relationship Id="rId9" Type="http://schemas.openxmlformats.org/officeDocument/2006/relationships/hyperlink" Target="http://lcoastpress.metapress.com/content/120189/?p=686b91e816da4f88ac148f1dd916e1d7&amp;pi=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6181</Words>
  <Characters>35237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Olga J</vt:lpstr>
    </vt:vector>
  </TitlesOfParts>
  <Company>Vice President for Student Services</Company>
  <LinksUpToDate>false</LinksUpToDate>
  <CharactersWithSpaces>41336</CharactersWithSpaces>
  <SharedDoc>false</SharedDoc>
  <HLinks>
    <vt:vector size="6" baseType="variant">
      <vt:variant>
        <vt:i4>6225996</vt:i4>
      </vt:variant>
      <vt:variant>
        <vt:i4>0</vt:i4>
      </vt:variant>
      <vt:variant>
        <vt:i4>0</vt:i4>
      </vt:variant>
      <vt:variant>
        <vt:i4>5</vt:i4>
      </vt:variant>
      <vt:variant>
        <vt:lpwstr>http://www.medscape.com/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Olga J</dc:title>
  <dc:creator>santia37</dc:creator>
  <cp:lastModifiedBy>Kelli Brossel</cp:lastModifiedBy>
  <cp:revision>2</cp:revision>
  <cp:lastPrinted>2015-05-29T14:11:00Z</cp:lastPrinted>
  <dcterms:created xsi:type="dcterms:W3CDTF">2016-10-03T19:37:00Z</dcterms:created>
  <dcterms:modified xsi:type="dcterms:W3CDTF">2016-10-03T19:37:00Z</dcterms:modified>
</cp:coreProperties>
</file>